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711F3" w14:textId="3023EBE5" w:rsidR="00A679D6" w:rsidRPr="00771197" w:rsidRDefault="009F0C18" w:rsidP="00A679D6">
      <w:r w:rsidRPr="00771197">
        <w:rPr>
          <w:noProof/>
        </w:rPr>
        <w:drawing>
          <wp:inline distT="0" distB="0" distL="0" distR="0" wp14:anchorId="6D1D6CE2" wp14:editId="708F37B2">
            <wp:extent cx="5003800" cy="3336290"/>
            <wp:effectExtent l="0" t="0" r="6350" b="0"/>
            <wp:docPr id="1104033441" name="Grafik 1" descr="Ein Bild, das Konzert, Auftritt, Unterhaltung,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33441" name="Grafik 1" descr="Ein Bild, das Konzert, Auftritt, Unterhaltung, Musik enthält.&#10;&#10;KI-generierte Inhalte können fehlerhaft sein."/>
                    <pic:cNvPicPr/>
                  </pic:nvPicPr>
                  <pic:blipFill>
                    <a:blip r:embed="rId8"/>
                    <a:stretch>
                      <a:fillRect/>
                    </a:stretch>
                  </pic:blipFill>
                  <pic:spPr>
                    <a:xfrm>
                      <a:off x="0" y="0"/>
                      <a:ext cx="5003800" cy="3336290"/>
                    </a:xfrm>
                    <a:prstGeom prst="rect">
                      <a:avLst/>
                    </a:prstGeom>
                  </pic:spPr>
                </pic:pic>
              </a:graphicData>
            </a:graphic>
          </wp:inline>
        </w:drawing>
      </w:r>
    </w:p>
    <w:p w14:paraId="4FE3AD27" w14:textId="445F5DD6" w:rsidR="00377425" w:rsidRDefault="00377425" w:rsidP="00377425">
      <w:pPr>
        <w:pStyle w:val="Beschriftung"/>
        <w:jc w:val="right"/>
      </w:pPr>
      <w:r>
        <w:t>Photo credit: Tobias Bro Klindt</w:t>
      </w:r>
    </w:p>
    <w:p w14:paraId="77A8DC58" w14:textId="77777777" w:rsidR="00377425" w:rsidRPr="00377425" w:rsidRDefault="00377425" w:rsidP="00377425"/>
    <w:p w14:paraId="0A8577E2" w14:textId="15A757E5" w:rsidR="00DA4B96" w:rsidRPr="00771197" w:rsidRDefault="00A136DA" w:rsidP="00933DB6">
      <w:pPr>
        <w:pStyle w:val="berschrift1"/>
      </w:pPr>
      <w:r w:rsidRPr="00771197">
        <w:t>Spectera on the dance floor</w:t>
      </w:r>
    </w:p>
    <w:p w14:paraId="797B3876" w14:textId="12FFE692" w:rsidR="00DA4B96" w:rsidRPr="00771197" w:rsidRDefault="000C06B2" w:rsidP="00DA4B96">
      <w:pPr>
        <w:rPr>
          <w:rStyle w:val="Fett"/>
        </w:rPr>
      </w:pPr>
      <w:r w:rsidRPr="00771197">
        <w:rPr>
          <w:rStyle w:val="Fett"/>
        </w:rPr>
        <w:t xml:space="preserve">Danish EDM sensation </w:t>
      </w:r>
      <w:r w:rsidR="003910A3">
        <w:rPr>
          <w:rStyle w:val="Fett"/>
        </w:rPr>
        <w:t>“</w:t>
      </w:r>
      <w:r w:rsidR="00A136DA" w:rsidRPr="00771197">
        <w:rPr>
          <w:rStyle w:val="Fett"/>
        </w:rPr>
        <w:t>Infernal</w:t>
      </w:r>
      <w:r w:rsidR="003910A3">
        <w:rPr>
          <w:rStyle w:val="Fett"/>
        </w:rPr>
        <w:t>”</w:t>
      </w:r>
      <w:r w:rsidR="00A136DA" w:rsidRPr="00771197">
        <w:rPr>
          <w:rStyle w:val="Fett"/>
        </w:rPr>
        <w:t xml:space="preserve"> </w:t>
      </w:r>
      <w:r w:rsidRPr="00771197">
        <w:rPr>
          <w:rStyle w:val="Fett"/>
        </w:rPr>
        <w:t>put</w:t>
      </w:r>
      <w:r w:rsidR="00A136DA" w:rsidRPr="00771197">
        <w:rPr>
          <w:rStyle w:val="Fett"/>
        </w:rPr>
        <w:t>s</w:t>
      </w:r>
      <w:r w:rsidRPr="00771197">
        <w:rPr>
          <w:rStyle w:val="Fett"/>
        </w:rPr>
        <w:t xml:space="preserve"> Spectera through its paces</w:t>
      </w:r>
    </w:p>
    <w:p w14:paraId="72FDCDE9" w14:textId="77777777" w:rsidR="00E566DC" w:rsidRPr="00771197" w:rsidRDefault="00E566DC" w:rsidP="00DA4B96"/>
    <w:p w14:paraId="760474F2" w14:textId="7E409EDF" w:rsidR="0017019D" w:rsidRPr="00771197" w:rsidRDefault="00523C5A" w:rsidP="0017019D">
      <w:pPr>
        <w:rPr>
          <w:rStyle w:val="Fett"/>
        </w:rPr>
      </w:pPr>
      <w:r w:rsidRPr="00771197">
        <w:rPr>
          <w:rStyle w:val="Fett"/>
          <w:i/>
          <w:iCs/>
        </w:rPr>
        <w:t>Wedemark</w:t>
      </w:r>
      <w:r w:rsidR="000C06B2" w:rsidRPr="00771197">
        <w:rPr>
          <w:rStyle w:val="Fett"/>
          <w:i/>
          <w:iCs/>
        </w:rPr>
        <w:t>/Copenhagen, April 2025</w:t>
      </w:r>
      <w:r w:rsidRPr="00771197">
        <w:rPr>
          <w:rStyle w:val="Fett"/>
        </w:rPr>
        <w:t xml:space="preserve"> –</w:t>
      </w:r>
      <w:r w:rsidR="000C06B2" w:rsidRPr="00771197">
        <w:rPr>
          <w:rStyle w:val="Fett"/>
        </w:rPr>
        <w:t xml:space="preserve"> </w:t>
      </w:r>
      <w:r w:rsidR="00F07265" w:rsidRPr="00771197">
        <w:rPr>
          <w:rStyle w:val="Fett"/>
        </w:rPr>
        <w:t xml:space="preserve">Ever since </w:t>
      </w:r>
      <w:proofErr w:type="spellStart"/>
      <w:r w:rsidR="000C06B2" w:rsidRPr="00771197">
        <w:rPr>
          <w:b/>
          <w:bCs/>
        </w:rPr>
        <w:t>Infernal</w:t>
      </w:r>
      <w:r w:rsidR="0017019D" w:rsidRPr="00771197">
        <w:rPr>
          <w:b/>
          <w:bCs/>
        </w:rPr>
        <w:t>’s</w:t>
      </w:r>
      <w:proofErr w:type="spellEnd"/>
      <w:r w:rsidR="0017019D" w:rsidRPr="00771197">
        <w:rPr>
          <w:b/>
          <w:bCs/>
        </w:rPr>
        <w:t xml:space="preserve"> foundation in 1997, the</w:t>
      </w:r>
      <w:r w:rsidR="000C06B2" w:rsidRPr="00771197">
        <w:rPr>
          <w:b/>
          <w:bCs/>
        </w:rPr>
        <w:t xml:space="preserve"> </w:t>
      </w:r>
      <w:r w:rsidR="0017019D" w:rsidRPr="00771197">
        <w:rPr>
          <w:rStyle w:val="Fett"/>
        </w:rPr>
        <w:t xml:space="preserve">EDM duo </w:t>
      </w:r>
      <w:r w:rsidR="00DB2C82">
        <w:rPr>
          <w:rStyle w:val="Fett"/>
        </w:rPr>
        <w:t xml:space="preserve">of </w:t>
      </w:r>
      <w:r w:rsidR="00DB2C82" w:rsidRPr="00771197">
        <w:rPr>
          <w:b/>
          <w:bCs/>
        </w:rPr>
        <w:t xml:space="preserve">Lina Rafn and Paw Lagermann </w:t>
      </w:r>
      <w:r w:rsidR="0017019D" w:rsidRPr="00771197">
        <w:rPr>
          <w:rStyle w:val="Fett"/>
        </w:rPr>
        <w:t>ha</w:t>
      </w:r>
      <w:r w:rsidR="00DB2C82">
        <w:rPr>
          <w:rStyle w:val="Fett"/>
        </w:rPr>
        <w:t>ve</w:t>
      </w:r>
      <w:r w:rsidR="009F0C18" w:rsidRPr="00771197">
        <w:rPr>
          <w:rStyle w:val="Fett"/>
        </w:rPr>
        <w:t xml:space="preserve"> been</w:t>
      </w:r>
      <w:r w:rsidR="0017019D" w:rsidRPr="00771197">
        <w:rPr>
          <w:rStyle w:val="Fett"/>
        </w:rPr>
        <w:t xml:space="preserve"> fascinat</w:t>
      </w:r>
      <w:r w:rsidR="009F0C18" w:rsidRPr="00771197">
        <w:rPr>
          <w:rStyle w:val="Fett"/>
        </w:rPr>
        <w:t>ing</w:t>
      </w:r>
      <w:r w:rsidR="0017019D" w:rsidRPr="00771197">
        <w:rPr>
          <w:rStyle w:val="Fett"/>
        </w:rPr>
        <w:t xml:space="preserve"> </w:t>
      </w:r>
      <w:r w:rsidR="00DB2C82">
        <w:rPr>
          <w:rStyle w:val="Fett"/>
        </w:rPr>
        <w:t>their</w:t>
      </w:r>
      <w:r w:rsidR="0017019D" w:rsidRPr="00771197">
        <w:rPr>
          <w:rStyle w:val="Fett"/>
        </w:rPr>
        <w:t xml:space="preserve"> audiences</w:t>
      </w:r>
      <w:r w:rsidR="0053015F">
        <w:rPr>
          <w:rStyle w:val="Fett"/>
        </w:rPr>
        <w:t>, particularly</w:t>
      </w:r>
      <w:r w:rsidR="0017019D" w:rsidRPr="00771197">
        <w:rPr>
          <w:rStyle w:val="Fett"/>
        </w:rPr>
        <w:t xml:space="preserve"> </w:t>
      </w:r>
      <w:r w:rsidR="00DF25AB">
        <w:rPr>
          <w:rStyle w:val="Fett"/>
        </w:rPr>
        <w:t xml:space="preserve">when they headline the biggest Danish festivals with a full band line-up. They have </w:t>
      </w:r>
      <w:r w:rsidR="0017019D" w:rsidRPr="00771197">
        <w:rPr>
          <w:b/>
          <w:bCs/>
        </w:rPr>
        <w:t xml:space="preserve">an endless number of floor fillers and chart-topping bangers </w:t>
      </w:r>
      <w:r w:rsidR="00B26305">
        <w:rPr>
          <w:b/>
          <w:bCs/>
        </w:rPr>
        <w:t>under</w:t>
      </w:r>
      <w:r w:rsidR="00DF25AB">
        <w:rPr>
          <w:b/>
          <w:bCs/>
        </w:rPr>
        <w:t xml:space="preserve"> their belt, </w:t>
      </w:r>
      <w:r w:rsidR="0017019D" w:rsidRPr="00771197">
        <w:rPr>
          <w:b/>
          <w:bCs/>
        </w:rPr>
        <w:t>such as ‘From Paris to Berlin’</w:t>
      </w:r>
      <w:r w:rsidR="00A136DA" w:rsidRPr="00771197">
        <w:rPr>
          <w:b/>
          <w:bCs/>
        </w:rPr>
        <w:t>,</w:t>
      </w:r>
      <w:r w:rsidR="0017019D" w:rsidRPr="00771197">
        <w:rPr>
          <w:b/>
          <w:bCs/>
        </w:rPr>
        <w:t xml:space="preserve"> which has become an iconic</w:t>
      </w:r>
      <w:r w:rsidR="00A136DA" w:rsidRPr="00771197">
        <w:rPr>
          <w:b/>
          <w:bCs/>
        </w:rPr>
        <w:t xml:space="preserve"> </w:t>
      </w:r>
      <w:r w:rsidR="0017019D" w:rsidRPr="00771197">
        <w:rPr>
          <w:b/>
          <w:bCs/>
        </w:rPr>
        <w:t xml:space="preserve">party anthem across the globe. </w:t>
      </w:r>
      <w:r w:rsidR="00DB2C82">
        <w:rPr>
          <w:b/>
          <w:bCs/>
        </w:rPr>
        <w:t xml:space="preserve">The pair </w:t>
      </w:r>
      <w:r w:rsidR="0017019D" w:rsidRPr="00771197">
        <w:rPr>
          <w:b/>
          <w:bCs/>
        </w:rPr>
        <w:t xml:space="preserve">are known for their energetic live performances, strong stage presence and unique visual expression. </w:t>
      </w:r>
      <w:r w:rsidR="003910A3">
        <w:rPr>
          <w:b/>
          <w:bCs/>
        </w:rPr>
        <w:t>W</w:t>
      </w:r>
      <w:r w:rsidR="003910A3" w:rsidRPr="00771197">
        <w:rPr>
          <w:b/>
          <w:bCs/>
        </w:rPr>
        <w:t>ith their latest release ‘Don’t Play Safe’</w:t>
      </w:r>
      <w:r w:rsidR="003910A3">
        <w:rPr>
          <w:b/>
          <w:bCs/>
        </w:rPr>
        <w:t>, t</w:t>
      </w:r>
      <w:r w:rsidR="0017019D" w:rsidRPr="00771197">
        <w:rPr>
          <w:b/>
          <w:bCs/>
        </w:rPr>
        <w:t>hey have just made it to No. 1 in the Danish Club Charts again</w:t>
      </w:r>
      <w:r w:rsidR="00DF25AB">
        <w:rPr>
          <w:b/>
          <w:bCs/>
        </w:rPr>
        <w:t>.</w:t>
      </w:r>
      <w:r w:rsidR="00A136DA" w:rsidRPr="00771197">
        <w:rPr>
          <w:b/>
          <w:bCs/>
        </w:rPr>
        <w:t xml:space="preserve"> As part of a long-standing tradition, Infernal kicked off the 2024 Holiday Season with sold-out shows </w:t>
      </w:r>
      <w:r w:rsidR="00DF25AB">
        <w:rPr>
          <w:b/>
          <w:bCs/>
        </w:rPr>
        <w:t xml:space="preserve">at </w:t>
      </w:r>
      <w:r w:rsidR="00DF25AB" w:rsidRPr="00DF25AB">
        <w:rPr>
          <w:b/>
          <w:bCs/>
        </w:rPr>
        <w:t xml:space="preserve">Copenhagen’s </w:t>
      </w:r>
      <w:r w:rsidR="00DF25AB">
        <w:rPr>
          <w:b/>
          <w:bCs/>
        </w:rPr>
        <w:t>N</w:t>
      </w:r>
      <w:r w:rsidR="00DF25AB" w:rsidRPr="00DF25AB">
        <w:rPr>
          <w:b/>
          <w:bCs/>
        </w:rPr>
        <w:t xml:space="preserve">o. </w:t>
      </w:r>
      <w:r w:rsidR="00DF25AB">
        <w:rPr>
          <w:b/>
          <w:bCs/>
        </w:rPr>
        <w:t>1 l</w:t>
      </w:r>
      <w:r w:rsidR="00DF25AB" w:rsidRPr="00DF25AB">
        <w:rPr>
          <w:b/>
          <w:bCs/>
        </w:rPr>
        <w:t xml:space="preserve">ive </w:t>
      </w:r>
      <w:r w:rsidR="00DF25AB">
        <w:rPr>
          <w:b/>
          <w:bCs/>
        </w:rPr>
        <w:t>m</w:t>
      </w:r>
      <w:r w:rsidR="00DF25AB" w:rsidRPr="00DF25AB">
        <w:rPr>
          <w:b/>
          <w:bCs/>
        </w:rPr>
        <w:t xml:space="preserve">usic </w:t>
      </w:r>
      <w:r w:rsidR="00DF25AB">
        <w:rPr>
          <w:b/>
          <w:bCs/>
        </w:rPr>
        <w:t>v</w:t>
      </w:r>
      <w:r w:rsidR="00DF25AB" w:rsidRPr="00DF25AB">
        <w:rPr>
          <w:b/>
          <w:bCs/>
        </w:rPr>
        <w:t>enue ‘VEGA’</w:t>
      </w:r>
      <w:r w:rsidR="00A136DA" w:rsidRPr="00771197">
        <w:rPr>
          <w:b/>
          <w:bCs/>
        </w:rPr>
        <w:t>. As their monitor engineer Christian Almer also happens to work for Sennheiser, he brought Infernal a Spectera system to try out for their wireless monitoring.</w:t>
      </w:r>
    </w:p>
    <w:p w14:paraId="2A2E68E4" w14:textId="42581B60" w:rsidR="00576E02" w:rsidRPr="00771197" w:rsidRDefault="00576E02" w:rsidP="00632E86"/>
    <w:p w14:paraId="42AF1F74" w14:textId="77777777" w:rsidR="00DF25AB" w:rsidRDefault="00DF25AB" w:rsidP="009F0C18">
      <w:r w:rsidRPr="00DF25AB">
        <w:t>Almer has a background in system design and live sound engineering</w:t>
      </w:r>
      <w:r>
        <w:t>,</w:t>
      </w:r>
      <w:r w:rsidRPr="00DF25AB">
        <w:t xml:space="preserve"> </w:t>
      </w:r>
      <w:r>
        <w:t>and</w:t>
      </w:r>
      <w:r w:rsidRPr="00DF25AB">
        <w:t xml:space="preserve"> has spent more than a decade working for Sennheiser. For much of that time, he has served as a Technical </w:t>
      </w:r>
      <w:r w:rsidRPr="00DF25AB">
        <w:lastRenderedPageBreak/>
        <w:t xml:space="preserve">Application Engineer, </w:t>
      </w:r>
      <w:r>
        <w:t>and was</w:t>
      </w:r>
      <w:r w:rsidRPr="00DF25AB">
        <w:t xml:space="preserve"> involved in productions such as the Eurovision Song Contest</w:t>
      </w:r>
      <w:r>
        <w:t xml:space="preserve">, before focusing </w:t>
      </w:r>
      <w:r w:rsidRPr="00DF25AB">
        <w:t xml:space="preserve">on the installation market. </w:t>
      </w:r>
    </w:p>
    <w:p w14:paraId="380783AF" w14:textId="77777777" w:rsidR="00DF25AB" w:rsidRDefault="00DF25AB" w:rsidP="009F0C18"/>
    <w:p w14:paraId="7CDB328F" w14:textId="53567D08" w:rsidR="0002682A" w:rsidRDefault="00DF25AB" w:rsidP="009F0C18">
      <w:r>
        <w:t>Almer</w:t>
      </w:r>
      <w:r w:rsidR="003910A3">
        <w:t xml:space="preserve"> was thrilled when he was asked to become part of the Spectera Pioneer Program</w:t>
      </w:r>
      <w:r w:rsidR="009F0C18" w:rsidRPr="00771197">
        <w:t xml:space="preserve">: “I’ve worked with wireless microphones and in-ears for many years, and Sennheiser Spectera is </w:t>
      </w:r>
      <w:r w:rsidR="004F4480" w:rsidRPr="00771197">
        <w:t xml:space="preserve">an </w:t>
      </w:r>
      <w:r w:rsidR="009F0C18" w:rsidRPr="00771197">
        <w:t xml:space="preserve">extremely groundbreaking technology. </w:t>
      </w:r>
      <w:r w:rsidR="00771197">
        <w:t>O</w:t>
      </w:r>
      <w:r w:rsidR="009F0C18" w:rsidRPr="00771197">
        <w:t>n the RF side</w:t>
      </w:r>
      <w:r w:rsidR="00771197">
        <w:t xml:space="preserve"> alone</w:t>
      </w:r>
      <w:r w:rsidR="004F4480" w:rsidRPr="00771197">
        <w:t>,</w:t>
      </w:r>
      <w:r w:rsidR="009F0C18" w:rsidRPr="00771197">
        <w:t xml:space="preserve"> it solves so many of the challenges </w:t>
      </w:r>
      <w:r w:rsidR="003910A3">
        <w:t xml:space="preserve">that </w:t>
      </w:r>
      <w:r w:rsidR="009F0C18" w:rsidRPr="00771197">
        <w:t>RF engineers and antenna distribution designers have faced for years</w:t>
      </w:r>
      <w:r w:rsidR="004F4480" w:rsidRPr="00771197">
        <w:t>.”</w:t>
      </w:r>
    </w:p>
    <w:p w14:paraId="25F6C337" w14:textId="77777777" w:rsidR="00D81238" w:rsidRDefault="00D81238" w:rsidP="00D8123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D81238" w14:paraId="4EFD3934" w14:textId="77777777" w:rsidTr="00CA2406">
        <w:tc>
          <w:tcPr>
            <w:tcW w:w="3935" w:type="dxa"/>
          </w:tcPr>
          <w:p w14:paraId="06ABE59B" w14:textId="7A787EE5" w:rsidR="00D81238" w:rsidRDefault="00D81238" w:rsidP="00CA2406">
            <w:pPr>
              <w:pStyle w:val="Beschriftung"/>
            </w:pPr>
            <w:r>
              <w:rPr>
                <w:noProof/>
              </w:rPr>
              <w:drawing>
                <wp:inline distT="0" distB="0" distL="0" distR="0" wp14:anchorId="04C39A0E" wp14:editId="464D657A">
                  <wp:extent cx="3828794" cy="2552368"/>
                  <wp:effectExtent l="0" t="0" r="635" b="635"/>
                  <wp:docPr id="426126788" name="Grafik 5" descr="Ein Bild, das Konzert, Musik, Unterhaltung, Büh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1033" name="Grafik 5" descr="Ein Bild, das Konzert, Musik, Unterhaltung, Bühne enthält.&#10;&#10;KI-generierte Inhalte können fehlerhaft sein."/>
                          <pic:cNvPicPr/>
                        </pic:nvPicPr>
                        <pic:blipFill>
                          <a:blip r:embed="rId9"/>
                          <a:stretch>
                            <a:fillRect/>
                          </a:stretch>
                        </pic:blipFill>
                        <pic:spPr>
                          <a:xfrm>
                            <a:off x="0" y="0"/>
                            <a:ext cx="3844370" cy="2562751"/>
                          </a:xfrm>
                          <a:prstGeom prst="rect">
                            <a:avLst/>
                          </a:prstGeom>
                        </pic:spPr>
                      </pic:pic>
                    </a:graphicData>
                  </a:graphic>
                </wp:inline>
              </w:drawing>
            </w:r>
            <w:r>
              <w:t xml:space="preserve"> </w:t>
            </w:r>
          </w:p>
        </w:tc>
        <w:tc>
          <w:tcPr>
            <w:tcW w:w="3935" w:type="dxa"/>
          </w:tcPr>
          <w:p w14:paraId="0B942FDF" w14:textId="6E01A892" w:rsidR="00D81238" w:rsidRDefault="00D81238" w:rsidP="00CA2406">
            <w:pPr>
              <w:pStyle w:val="Beschriftung"/>
            </w:pPr>
            <w:r>
              <w:t xml:space="preserve">The </w:t>
            </w:r>
            <w:r w:rsidRPr="00DF25AB">
              <w:t xml:space="preserve">December </w:t>
            </w:r>
            <w:r>
              <w:t xml:space="preserve">shows at the </w:t>
            </w:r>
            <w:r w:rsidR="0000672E">
              <w:t>VEGA</w:t>
            </w:r>
            <w:r>
              <w:t xml:space="preserve"> have become a Holiday tradition for Infernal</w:t>
            </w:r>
            <w:r w:rsidR="00DB2C82">
              <w:t xml:space="preserve"> and their fans – Photo credit Noemi Kapusy</w:t>
            </w:r>
          </w:p>
        </w:tc>
      </w:tr>
    </w:tbl>
    <w:p w14:paraId="63886CC2" w14:textId="77777777" w:rsidR="00D81238" w:rsidRDefault="00D81238" w:rsidP="00D81238"/>
    <w:p w14:paraId="38D74596" w14:textId="40D9535A" w:rsidR="00A136DA" w:rsidRDefault="00771197" w:rsidP="00DA4B96">
      <w:r>
        <w:t xml:space="preserve">Almer employed Spectera as an in-ear monitoring system </w:t>
      </w:r>
      <w:r w:rsidR="00EF3D35">
        <w:t>and</w:t>
      </w:r>
      <w:r w:rsidR="00DB2C82">
        <w:t>,</w:t>
      </w:r>
      <w:r w:rsidR="00EF3D35">
        <w:t xml:space="preserve"> b</w:t>
      </w:r>
      <w:r w:rsidRPr="00771197">
        <w:t xml:space="preserve">esides the shows at </w:t>
      </w:r>
      <w:r w:rsidR="0000672E">
        <w:t>VEGA</w:t>
      </w:r>
      <w:r w:rsidRPr="00771197">
        <w:t xml:space="preserve">, tested Sennheiser’s Spectera at eight private events. For all concerts, </w:t>
      </w:r>
      <w:r w:rsidR="00DB2C82">
        <w:t>he</w:t>
      </w:r>
      <w:r w:rsidRPr="00771197">
        <w:t xml:space="preserve"> connected </w:t>
      </w:r>
      <w:r w:rsidR="00EF3D35">
        <w:t xml:space="preserve">one or two </w:t>
      </w:r>
      <w:r w:rsidRPr="00771197">
        <w:t xml:space="preserve">antennas to the base station, </w:t>
      </w:r>
      <w:r w:rsidR="00EF3D35">
        <w:t xml:space="preserve">with the </w:t>
      </w:r>
      <w:r w:rsidRPr="00771197">
        <w:t xml:space="preserve">antennas placed </w:t>
      </w:r>
      <w:r w:rsidR="00EF3D35">
        <w:t>near</w:t>
      </w:r>
      <w:r w:rsidRPr="00771197">
        <w:t xml:space="preserve"> the stage,</w:t>
      </w:r>
      <w:r w:rsidR="00EF3D35">
        <w:t xml:space="preserve"> in order</w:t>
      </w:r>
      <w:r w:rsidRPr="00771197">
        <w:t xml:space="preserve"> </w:t>
      </w:r>
      <w:r w:rsidR="00DB2C82">
        <w:t>to</w:t>
      </w:r>
      <w:r w:rsidR="00EF3D35">
        <w:t xml:space="preserve"> </w:t>
      </w:r>
      <w:r w:rsidRPr="00771197">
        <w:t xml:space="preserve">compare all range tests directly against </w:t>
      </w:r>
      <w:proofErr w:type="spellStart"/>
      <w:r w:rsidR="00EF3D35">
        <w:t>Infernal’s</w:t>
      </w:r>
      <w:proofErr w:type="spellEnd"/>
      <w:r w:rsidRPr="00771197">
        <w:t xml:space="preserve"> current </w:t>
      </w:r>
      <w:r w:rsidR="00EF3D35">
        <w:t>set-up</w:t>
      </w:r>
      <w:r w:rsidRPr="00771197">
        <w:t xml:space="preserve">. “As part of the Pioneer Program, I wanted to test everything. During my frequency coordination I often deliberately found two </w:t>
      </w:r>
      <w:r w:rsidR="00861276" w:rsidRPr="00771197">
        <w:t xml:space="preserve">TV channels </w:t>
      </w:r>
      <w:r w:rsidR="00861276">
        <w:t>with very strong signals</w:t>
      </w:r>
      <w:r w:rsidRPr="00771197">
        <w:t xml:space="preserve"> and placed my wideband channel right between them.</w:t>
      </w:r>
      <w:r w:rsidR="00EF3D35">
        <w:t>”</w:t>
      </w:r>
    </w:p>
    <w:p w14:paraId="1020AB6E" w14:textId="77777777" w:rsidR="00412D93" w:rsidRDefault="00412D93" w:rsidP="00412D93"/>
    <w:p w14:paraId="6CD4EA55" w14:textId="3743C194" w:rsidR="00AF64AF" w:rsidRPr="00AF64AF" w:rsidRDefault="00AF64AF" w:rsidP="00412D93">
      <w:pPr>
        <w:rPr>
          <w:b/>
          <w:bCs/>
        </w:rPr>
      </w:pPr>
      <w:r w:rsidRPr="00AF64AF">
        <w:rPr>
          <w:b/>
          <w:bCs/>
        </w:rPr>
        <w:t xml:space="preserve">“It </w:t>
      </w:r>
      <w:r w:rsidR="00CE42D3" w:rsidRPr="00CE42D3">
        <w:rPr>
          <w:b/>
          <w:bCs/>
        </w:rPr>
        <w:t>actually expands my experience of artistic freedom</w:t>
      </w:r>
      <w:r w:rsidRPr="00AF64AF">
        <w:rPr>
          <w:b/>
          <w:bCs/>
        </w:rPr>
        <w:t>”</w:t>
      </w:r>
    </w:p>
    <w:p w14:paraId="505D6238" w14:textId="4E521CF4" w:rsidR="00412D93" w:rsidRDefault="00412D93" w:rsidP="00412D93">
      <w:r>
        <w:t xml:space="preserve">Both </w:t>
      </w:r>
      <w:r w:rsidR="003910A3" w:rsidRPr="003910A3">
        <w:t>Lina Rafn and Paw Lagermann</w:t>
      </w:r>
      <w:r w:rsidR="003910A3" w:rsidRPr="00771197">
        <w:rPr>
          <w:b/>
          <w:bCs/>
        </w:rPr>
        <w:t xml:space="preserve"> </w:t>
      </w:r>
      <w:r w:rsidR="003910A3">
        <w:t>were</w:t>
      </w:r>
      <w:r>
        <w:t xml:space="preserve"> </w:t>
      </w:r>
      <w:r w:rsidRPr="00771197">
        <w:t>pleasantly surprised by the Sennheiser Spectera system</w:t>
      </w:r>
      <w:r>
        <w:t xml:space="preserve">. Lagermann comments: </w:t>
      </w:r>
      <w:r w:rsidRPr="00771197">
        <w:t xml:space="preserve">“I am excited by the top-end clarity and the full stereo perspective </w:t>
      </w:r>
      <w:r>
        <w:t xml:space="preserve">– </w:t>
      </w:r>
      <w:r w:rsidRPr="00771197">
        <w:t xml:space="preserve">it really feels fluid and endless. No annoying break-ups. It never sounds ‘squeezed’ or ‘squashed’. There’s no point where the high frequencies start to fall apart. It just sounds great.” </w:t>
      </w:r>
    </w:p>
    <w:p w14:paraId="298DCE38" w14:textId="77777777" w:rsidR="00412D93" w:rsidRDefault="00412D93" w:rsidP="00412D93"/>
    <w:p w14:paraId="402D05F2" w14:textId="5ECD95D8" w:rsidR="00412D93" w:rsidRDefault="00412D93" w:rsidP="00412D93">
      <w:r w:rsidRPr="00771197">
        <w:lastRenderedPageBreak/>
        <w:t xml:space="preserve">Rafn </w:t>
      </w:r>
      <w:r w:rsidR="003910A3">
        <w:t>shares</w:t>
      </w:r>
      <w:r w:rsidRPr="00771197">
        <w:t xml:space="preserve">: “I love the feature where I can click and see exactly what my volume is set to. The more I use it, the more confident I become. I’m starting to recognize the difference between the volume I use at soundchecks versus how high I need to go during a show </w:t>
      </w:r>
      <w:r>
        <w:t>– b</w:t>
      </w:r>
      <w:r w:rsidRPr="00771197">
        <w:t>ecause it’s not the same. I do have to get used to the buttons being placed differently, but what I thought would be annoying hasn’t been a problem at all. The audio is noticeably better</w:t>
      </w:r>
      <w:r w:rsidR="00DB2C82">
        <w:t>,</w:t>
      </w:r>
      <w:r w:rsidRPr="00771197">
        <w:t xml:space="preserve"> and the mix seems much more ‘open’ and that makes it much easier for me to be dynamic and playful in my vocal delivery. It actually expands my experience of artistic freedom.</w:t>
      </w:r>
      <w:r>
        <w:t>”</w:t>
      </w:r>
      <w:r w:rsidRPr="00771197">
        <w:t xml:space="preserve"> </w:t>
      </w:r>
    </w:p>
    <w:p w14:paraId="1F04E81F" w14:textId="77777777" w:rsidR="00710805" w:rsidRDefault="00710805" w:rsidP="00412D9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68"/>
        <w:gridCol w:w="5012"/>
      </w:tblGrid>
      <w:tr w:rsidR="00710805" w14:paraId="2B865259" w14:textId="77777777" w:rsidTr="00710805">
        <w:tc>
          <w:tcPr>
            <w:tcW w:w="3935" w:type="dxa"/>
          </w:tcPr>
          <w:p w14:paraId="166AF9DE" w14:textId="48430D4F" w:rsidR="00710805" w:rsidRDefault="00710805" w:rsidP="00710805">
            <w:pPr>
              <w:pStyle w:val="Beschriftung"/>
            </w:pPr>
            <w:r>
              <w:t>Lina Rafn of Infernal – Photo credit Noemi Kapusy</w:t>
            </w:r>
          </w:p>
        </w:tc>
        <w:tc>
          <w:tcPr>
            <w:tcW w:w="3935" w:type="dxa"/>
          </w:tcPr>
          <w:p w14:paraId="210081F5" w14:textId="5F274845" w:rsidR="00710805" w:rsidRDefault="00710805" w:rsidP="00710805">
            <w:pPr>
              <w:pStyle w:val="Beschriftung"/>
            </w:pPr>
            <w:r>
              <w:rPr>
                <w:noProof/>
              </w:rPr>
              <w:drawing>
                <wp:inline distT="0" distB="0" distL="0" distR="0" wp14:anchorId="010C67F8" wp14:editId="1CA4C419">
                  <wp:extent cx="3114320" cy="2075291"/>
                  <wp:effectExtent l="0" t="0" r="0" b="1270"/>
                  <wp:docPr id="1571099682" name="Grafik 7" descr="Ein Bild, das Laser, Konzert, Licht,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9682" name="Grafik 7" descr="Ein Bild, das Laser, Konzert, Licht, Musik enthält.&#10;&#10;KI-generierte Inhalte können fehlerhaft sein."/>
                          <pic:cNvPicPr/>
                        </pic:nvPicPr>
                        <pic:blipFill>
                          <a:blip r:embed="rId10"/>
                          <a:stretch>
                            <a:fillRect/>
                          </a:stretch>
                        </pic:blipFill>
                        <pic:spPr>
                          <a:xfrm>
                            <a:off x="0" y="0"/>
                            <a:ext cx="3137443" cy="2090700"/>
                          </a:xfrm>
                          <a:prstGeom prst="rect">
                            <a:avLst/>
                          </a:prstGeom>
                        </pic:spPr>
                      </pic:pic>
                    </a:graphicData>
                  </a:graphic>
                </wp:inline>
              </w:drawing>
            </w:r>
          </w:p>
        </w:tc>
      </w:tr>
    </w:tbl>
    <w:p w14:paraId="190F3D26" w14:textId="77777777" w:rsidR="00710805" w:rsidRDefault="00710805" w:rsidP="00412D93"/>
    <w:p w14:paraId="0C1D7509" w14:textId="593C58E6" w:rsidR="00771197" w:rsidRPr="00771197" w:rsidRDefault="00771197" w:rsidP="00771197">
      <w:r w:rsidRPr="00771197">
        <w:t>Lagermann agrees: “My vocal comes through much more clearly. My S’s and F’s are more distinct and sound cleaner because they aren’t getting squashed by the lack of performance in the higher frequencies.” Rafn adds: “I also feel like mentioning the range of the system. It’s such a huge plus that I can be standing somewhere backstage and still do a quick soundcheck together with my monitor engineer by the stage. That really means a lot to me, and I find the operating range to be significantly better than any system we’ve previously worked with.”</w:t>
      </w:r>
    </w:p>
    <w:p w14:paraId="1AB5E55D" w14:textId="77777777" w:rsidR="00710805" w:rsidRDefault="00710805" w:rsidP="0071080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9"/>
        <w:gridCol w:w="5031"/>
      </w:tblGrid>
      <w:tr w:rsidR="00710805" w14:paraId="3CAAC66E" w14:textId="77777777" w:rsidTr="00CA2406">
        <w:tc>
          <w:tcPr>
            <w:tcW w:w="3935" w:type="dxa"/>
          </w:tcPr>
          <w:p w14:paraId="4F2CEFE9" w14:textId="77777777" w:rsidR="00710805" w:rsidRDefault="00710805" w:rsidP="00CA2406">
            <w:pPr>
              <w:pStyle w:val="Beschriftung"/>
            </w:pPr>
            <w:r>
              <w:t>Paw Lagermann of Infernal – Photo credit: Noemi Kapusy</w:t>
            </w:r>
          </w:p>
        </w:tc>
        <w:tc>
          <w:tcPr>
            <w:tcW w:w="3935" w:type="dxa"/>
          </w:tcPr>
          <w:p w14:paraId="09FCA74C" w14:textId="77777777" w:rsidR="00710805" w:rsidRDefault="00710805" w:rsidP="00CA2406">
            <w:pPr>
              <w:pStyle w:val="Beschriftung"/>
            </w:pPr>
            <w:r>
              <w:rPr>
                <w:noProof/>
              </w:rPr>
              <w:drawing>
                <wp:inline distT="0" distB="0" distL="0" distR="0" wp14:anchorId="418F2BCE" wp14:editId="69FC419C">
                  <wp:extent cx="3126251" cy="2083241"/>
                  <wp:effectExtent l="0" t="0" r="0" b="0"/>
                  <wp:docPr id="1325287460" name="Grafik 2" descr="Ein Bild, das Konzert, Person, Mus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87460" name="Grafik 2" descr="Ein Bild, das Konzert, Person, Musik enthält.&#10;&#10;KI-generierte Inhalte können fehlerhaft sein."/>
                          <pic:cNvPicPr/>
                        </pic:nvPicPr>
                        <pic:blipFill>
                          <a:blip r:embed="rId11"/>
                          <a:stretch>
                            <a:fillRect/>
                          </a:stretch>
                        </pic:blipFill>
                        <pic:spPr>
                          <a:xfrm>
                            <a:off x="0" y="0"/>
                            <a:ext cx="3150447" cy="2099364"/>
                          </a:xfrm>
                          <a:prstGeom prst="rect">
                            <a:avLst/>
                          </a:prstGeom>
                        </pic:spPr>
                      </pic:pic>
                    </a:graphicData>
                  </a:graphic>
                </wp:inline>
              </w:drawing>
            </w:r>
          </w:p>
        </w:tc>
      </w:tr>
    </w:tbl>
    <w:p w14:paraId="7E8B5029" w14:textId="77777777" w:rsidR="00710805" w:rsidRDefault="00710805" w:rsidP="00710805"/>
    <w:p w14:paraId="4C04E55D" w14:textId="5B455B3D" w:rsidR="00AF64AF" w:rsidRPr="00AF64AF" w:rsidRDefault="00AF64AF" w:rsidP="00DA4B96">
      <w:pPr>
        <w:rPr>
          <w:b/>
          <w:bCs/>
        </w:rPr>
      </w:pPr>
      <w:r w:rsidRPr="00AF64AF">
        <w:rPr>
          <w:b/>
          <w:bCs/>
        </w:rPr>
        <w:lastRenderedPageBreak/>
        <w:t>A walk-test takes Almer onto the streets of Copenhagen</w:t>
      </w:r>
    </w:p>
    <w:p w14:paraId="56E75FFC" w14:textId="2C40BADF" w:rsidR="00710805" w:rsidRDefault="00B74363" w:rsidP="00DA4B96">
      <w:r w:rsidRPr="00B74363">
        <w:t xml:space="preserve">Almer shares </w:t>
      </w:r>
      <w:r w:rsidR="00B64333">
        <w:t>some</w:t>
      </w:r>
      <w:r w:rsidRPr="00B74363">
        <w:t xml:space="preserve"> i</w:t>
      </w:r>
      <w:r>
        <w:t>mpressions</w:t>
      </w:r>
      <w:r w:rsidRPr="00B74363">
        <w:t xml:space="preserve"> on the range of the system: “For the shows at the V</w:t>
      </w:r>
      <w:r w:rsidR="0000672E">
        <w:t>EGA</w:t>
      </w:r>
      <w:r w:rsidRPr="00B74363">
        <w:t>, I was a bit behind schedule during load in, so I</w:t>
      </w:r>
      <w:r w:rsidR="005C5BC9">
        <w:t xml:space="preserve"> only</w:t>
      </w:r>
      <w:r w:rsidRPr="00B74363">
        <w:t xml:space="preserve"> managed to set up a single antenna for the soundcheck - and again, being part of the </w:t>
      </w:r>
      <w:r w:rsidR="00BA73CF">
        <w:t>P</w:t>
      </w:r>
      <w:r w:rsidRPr="00B74363">
        <w:t xml:space="preserve">ioneer </w:t>
      </w:r>
      <w:r w:rsidR="00BA73CF">
        <w:t>P</w:t>
      </w:r>
      <w:r w:rsidRPr="00B74363">
        <w:t>rogram, I wanted to test with only one antenna</w:t>
      </w:r>
      <w:r w:rsidR="00B64333">
        <w:t xml:space="preserve">. </w:t>
      </w:r>
      <w:r w:rsidRPr="00B74363">
        <w:t xml:space="preserve">Spectera </w:t>
      </w:r>
      <w:r w:rsidR="00DB2C82">
        <w:t>s</w:t>
      </w:r>
      <w:r w:rsidR="00DB2C82" w:rsidRPr="00B74363">
        <w:t xml:space="preserve">till </w:t>
      </w:r>
      <w:r w:rsidRPr="00B74363">
        <w:t>worked flawlessly. For the show</w:t>
      </w:r>
      <w:r w:rsidR="00DB2C82">
        <w:t>,</w:t>
      </w:r>
      <w:r w:rsidR="005C5BC9">
        <w:t xml:space="preserve"> though</w:t>
      </w:r>
      <w:r w:rsidR="00DB2C82">
        <w:t>,</w:t>
      </w:r>
      <w:r w:rsidRPr="00B74363">
        <w:t xml:space="preserve"> I added a second antenna to be on the safe side. Out of curiosity, I did a walk</w:t>
      </w:r>
      <w:r w:rsidR="00AF64AF">
        <w:t>-</w:t>
      </w:r>
      <w:r w:rsidRPr="00B74363">
        <w:t xml:space="preserve">test, and I was blown away. I walked two floors down, through an elevator, and out onto the main street </w:t>
      </w:r>
      <w:r w:rsidR="00AF64AF">
        <w:t xml:space="preserve">– </w:t>
      </w:r>
      <w:r w:rsidRPr="00B74363">
        <w:t xml:space="preserve">still with 100% perfect audio. No dropouts. No artifacts. No degradation of quality </w:t>
      </w:r>
      <w:r w:rsidR="00BA73CF">
        <w:t xml:space="preserve">– </w:t>
      </w:r>
      <w:r w:rsidRPr="00B74363">
        <w:t xml:space="preserve">just like being on stage. Of course, at that distance I could force a dropout by completely covering the beltpack, but that would happen on any system. The big game changer with Spectera is that I could easily have extended the coverage outside with a 100-meter Ethernet cable and another antenna </w:t>
      </w:r>
      <w:r w:rsidR="00BA73CF">
        <w:t>–</w:t>
      </w:r>
      <w:r w:rsidRPr="00B74363">
        <w:t xml:space="preserve"> something </w:t>
      </w:r>
      <w:r w:rsidR="00B64333">
        <w:t xml:space="preserve">which is </w:t>
      </w:r>
      <w:r w:rsidRPr="00B74363">
        <w:t xml:space="preserve">not possible with a conventional in-ear system. </w:t>
      </w:r>
    </w:p>
    <w:p w14:paraId="70200A89" w14:textId="77777777" w:rsidR="00710805" w:rsidRDefault="00710805" w:rsidP="00DA4B96"/>
    <w:p w14:paraId="4F7412EE" w14:textId="33B2F888" w:rsidR="005C5BC9" w:rsidRPr="005C5BC9" w:rsidRDefault="00710805" w:rsidP="00DA4B96">
      <w:r>
        <w:t>“</w:t>
      </w:r>
      <w:r w:rsidR="00B74363" w:rsidRPr="00B74363">
        <w:t>Setting up multi-zone coverage with traditional in-ear systems is usually complex and expensive and is not at all comparable to a multi-zone antenna solution for wireless microphones as</w:t>
      </w:r>
      <w:r w:rsidR="00DB2C82">
        <w:t>,</w:t>
      </w:r>
      <w:r w:rsidR="00B74363" w:rsidRPr="00B74363">
        <w:t xml:space="preserve"> </w:t>
      </w:r>
      <w:r w:rsidR="00B64333">
        <w:t xml:space="preserve">with </w:t>
      </w:r>
      <w:r w:rsidR="00B74363" w:rsidRPr="00B74363">
        <w:t>the sum of a multichannel in-ear system</w:t>
      </w:r>
      <w:r w:rsidR="00B64333">
        <w:t>,</w:t>
      </w:r>
      <w:r w:rsidR="00B74363" w:rsidRPr="00B74363">
        <w:t xml:space="preserve"> power levels must be considered throughout all the components. But with Spectera it has become as easy as plugging in an Ethernet cable.</w:t>
      </w:r>
      <w:r w:rsidR="005C5BC9">
        <w:t xml:space="preserve"> </w:t>
      </w:r>
      <w:r w:rsidR="005C5BC9" w:rsidRPr="005C5BC9">
        <w:t xml:space="preserve">In fact, </w:t>
      </w:r>
      <w:r w:rsidR="005C5BC9">
        <w:t>this</w:t>
      </w:r>
      <w:r w:rsidR="005C5BC9" w:rsidRPr="005C5BC9">
        <w:t xml:space="preserve"> is such a big shift and so easy </w:t>
      </w:r>
      <w:r w:rsidR="005C5BC9">
        <w:t xml:space="preserve">that </w:t>
      </w:r>
      <w:r w:rsidR="005C5BC9" w:rsidRPr="005C5BC9">
        <w:t>I fear that those who make a living from complex antenna solutions and RF distribution</w:t>
      </w:r>
      <w:r w:rsidR="005C5BC9">
        <w:t xml:space="preserve"> networks </w:t>
      </w:r>
      <w:r w:rsidR="005C5BC9" w:rsidRPr="005C5BC9">
        <w:t>might speak negatively about th</w:t>
      </w:r>
      <w:r w:rsidR="00B64333">
        <w:t>e</w:t>
      </w:r>
      <w:r w:rsidR="005C5BC9" w:rsidRPr="005C5BC9">
        <w:t xml:space="preserve"> system, because Spectera has the potential to disrupt the</w:t>
      </w:r>
      <w:r w:rsidR="005C5BC9">
        <w:t>ir</w:t>
      </w:r>
      <w:r w:rsidR="005C5BC9" w:rsidRPr="005C5BC9">
        <w:t xml:space="preserve"> entire business model.”</w:t>
      </w:r>
    </w:p>
    <w:p w14:paraId="331E44F6" w14:textId="77777777" w:rsidR="00B74363" w:rsidRDefault="00B74363"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A73CF" w14:paraId="783F2D27" w14:textId="77777777" w:rsidTr="00BA73CF">
        <w:tc>
          <w:tcPr>
            <w:tcW w:w="3935" w:type="dxa"/>
          </w:tcPr>
          <w:p w14:paraId="7114A7C8" w14:textId="0EC8ACCB" w:rsidR="00BA73CF" w:rsidRDefault="00BA73CF" w:rsidP="00BA73CF">
            <w:pPr>
              <w:pStyle w:val="Beschriftung"/>
            </w:pPr>
            <w:r>
              <w:t xml:space="preserve">Curiosity did not kill the wireless: Monitor engineer Christian Almer </w:t>
            </w:r>
            <w:r w:rsidR="00927A1E">
              <w:t>spontaneously decided to do a walk</w:t>
            </w:r>
            <w:r w:rsidR="00B64333">
              <w:t>-</w:t>
            </w:r>
            <w:r w:rsidR="00927A1E">
              <w:t xml:space="preserve">test </w:t>
            </w:r>
            <w:r w:rsidR="005C5BC9">
              <w:t xml:space="preserve">that took him </w:t>
            </w:r>
            <w:r>
              <w:t>outside the venue</w:t>
            </w:r>
            <w:r w:rsidR="005C5BC9">
              <w:t xml:space="preserve"> – Photo credit: Christian Almer</w:t>
            </w:r>
          </w:p>
        </w:tc>
        <w:tc>
          <w:tcPr>
            <w:tcW w:w="3935" w:type="dxa"/>
          </w:tcPr>
          <w:p w14:paraId="40758A15" w14:textId="0975F925" w:rsidR="00BA73CF" w:rsidRDefault="00BA73CF" w:rsidP="00BA73CF">
            <w:pPr>
              <w:pStyle w:val="Beschriftung"/>
            </w:pPr>
            <w:r>
              <w:rPr>
                <w:noProof/>
              </w:rPr>
              <w:drawing>
                <wp:inline distT="0" distB="0" distL="0" distR="0" wp14:anchorId="0DE3C30E" wp14:editId="635884AC">
                  <wp:extent cx="2090478" cy="2786332"/>
                  <wp:effectExtent l="0" t="0" r="5080" b="0"/>
                  <wp:docPr id="1550055194" name="Grafik 6" descr="Ein Bild, das Gebäude, draußen, Perso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55194" name="Grafik 6" descr="Ein Bild, das Gebäude, draußen, Person, Himmel enthält.&#10;&#10;KI-generierte Inhalte können fehlerhaft sein."/>
                          <pic:cNvPicPr/>
                        </pic:nvPicPr>
                        <pic:blipFill>
                          <a:blip r:embed="rId12"/>
                          <a:stretch>
                            <a:fillRect/>
                          </a:stretch>
                        </pic:blipFill>
                        <pic:spPr>
                          <a:xfrm>
                            <a:off x="0" y="0"/>
                            <a:ext cx="2103661" cy="2803904"/>
                          </a:xfrm>
                          <a:prstGeom prst="rect">
                            <a:avLst/>
                          </a:prstGeom>
                        </pic:spPr>
                      </pic:pic>
                    </a:graphicData>
                  </a:graphic>
                </wp:inline>
              </w:drawing>
            </w:r>
          </w:p>
        </w:tc>
      </w:tr>
    </w:tbl>
    <w:p w14:paraId="0BFFE436" w14:textId="77777777" w:rsidR="00BA73CF" w:rsidRDefault="00BA73CF" w:rsidP="00DA4B96"/>
    <w:p w14:paraId="23BFCA8A" w14:textId="0ED3E6B3" w:rsidR="00AF64AF" w:rsidRPr="00AF64AF" w:rsidRDefault="00AF64AF" w:rsidP="00DA4B96">
      <w:pPr>
        <w:rPr>
          <w:b/>
          <w:bCs/>
        </w:rPr>
      </w:pPr>
      <w:r w:rsidRPr="00AF64AF">
        <w:rPr>
          <w:b/>
          <w:bCs/>
        </w:rPr>
        <w:lastRenderedPageBreak/>
        <w:t>A party you won’t forget</w:t>
      </w:r>
    </w:p>
    <w:p w14:paraId="329F3CEA" w14:textId="412B2A23" w:rsidR="00AF64AF" w:rsidRDefault="00AF64AF" w:rsidP="00DA4B96">
      <w:proofErr w:type="spellStart"/>
      <w:r>
        <w:t>Infernal’s</w:t>
      </w:r>
      <w:proofErr w:type="spellEnd"/>
      <w:r>
        <w:t xml:space="preserve"> </w:t>
      </w:r>
      <w:r w:rsidR="0000672E">
        <w:t>VEGA</w:t>
      </w:r>
      <w:r w:rsidR="005C5BC9" w:rsidRPr="005C5BC9">
        <w:t xml:space="preserve"> </w:t>
      </w:r>
      <w:r w:rsidRPr="005C5BC9">
        <w:t xml:space="preserve">shows </w:t>
      </w:r>
      <w:r w:rsidR="005C5BC9" w:rsidRPr="005C5BC9">
        <w:t>are a colo</w:t>
      </w:r>
      <w:r w:rsidR="005C5BC9">
        <w:t>u</w:t>
      </w:r>
      <w:r w:rsidR="005C5BC9" w:rsidRPr="005C5BC9">
        <w:t>rful high-energy</w:t>
      </w:r>
      <w:r w:rsidR="003D1989">
        <w:t xml:space="preserve"> </w:t>
      </w:r>
      <w:r w:rsidR="005C5BC9" w:rsidRPr="005C5BC9">
        <w:t>experience</w:t>
      </w:r>
      <w:r w:rsidR="00B64333">
        <w:t>; f</w:t>
      </w:r>
      <w:r w:rsidR="005C5BC9" w:rsidRPr="005C5BC9">
        <w:t xml:space="preserve">rom the moment the lights </w:t>
      </w:r>
      <w:r w:rsidR="005C5BC9">
        <w:t xml:space="preserve">are dimmed </w:t>
      </w:r>
      <w:r w:rsidR="005C5BC9" w:rsidRPr="005C5BC9">
        <w:t>and the first beat drops, you can feel the electric atmosphere</w:t>
      </w:r>
      <w:r w:rsidR="00B64333">
        <w:t xml:space="preserve"> in the venue</w:t>
      </w:r>
      <w:r w:rsidR="003D1989">
        <w:t>.</w:t>
      </w:r>
      <w:r w:rsidR="005C5BC9" w:rsidRPr="005C5BC9">
        <w:t xml:space="preserve"> </w:t>
      </w:r>
      <w:proofErr w:type="spellStart"/>
      <w:r w:rsidR="005C5BC9" w:rsidRPr="005C5BC9">
        <w:t>Infernal</w:t>
      </w:r>
      <w:r w:rsidR="005C5BC9">
        <w:t>’</w:t>
      </w:r>
      <w:r w:rsidR="005C5BC9" w:rsidRPr="005C5BC9">
        <w:t>s</w:t>
      </w:r>
      <w:proofErr w:type="spellEnd"/>
      <w:r w:rsidR="005C5BC9" w:rsidRPr="005C5BC9">
        <w:t xml:space="preserve"> core, Lina Rafn and Paw Lagermann, take the stage with a presence and charisma that immediately captivates the audience</w:t>
      </w:r>
      <w:r w:rsidR="003D1989">
        <w:t xml:space="preserve">, who immerse themselves in the </w:t>
      </w:r>
      <w:r w:rsidR="003D1989" w:rsidRPr="005C5BC9">
        <w:t>powerful electronic pop music</w:t>
      </w:r>
      <w:r w:rsidR="003D1989">
        <w:t xml:space="preserve"> and </w:t>
      </w:r>
      <w:r w:rsidR="003D1989" w:rsidRPr="005C5BC9">
        <w:t>impressive visual setup</w:t>
      </w:r>
      <w:r w:rsidR="003D1989">
        <w:t xml:space="preserve">. </w:t>
      </w:r>
      <w:r w:rsidR="005C5BC9" w:rsidRPr="005C5BC9">
        <w:t xml:space="preserve">LED screens, lighting design, </w:t>
      </w:r>
      <w:r w:rsidR="003D1989">
        <w:t>the</w:t>
      </w:r>
      <w:r w:rsidR="005C5BC9" w:rsidRPr="005C5BC9">
        <w:t xml:space="preserve"> creative stage costumes</w:t>
      </w:r>
      <w:r w:rsidR="003D1989">
        <w:t xml:space="preserve"> – </w:t>
      </w:r>
      <w:r w:rsidR="005C5BC9" w:rsidRPr="005C5BC9">
        <w:t xml:space="preserve">all come together to create a true party vibe. Every song is delivered with energy, attitude, and a strong connection to the crowd, making it impossible not to get swept </w:t>
      </w:r>
      <w:r w:rsidR="003D1989">
        <w:t xml:space="preserve">away. </w:t>
      </w:r>
      <w:proofErr w:type="spellStart"/>
      <w:r w:rsidRPr="00AF64AF">
        <w:t>Infernal’s</w:t>
      </w:r>
      <w:proofErr w:type="spellEnd"/>
      <w:r w:rsidRPr="00AF64AF">
        <w:t xml:space="preserve"> show</w:t>
      </w:r>
      <w:r w:rsidR="00B64333">
        <w:t>s aren’t</w:t>
      </w:r>
      <w:r w:rsidRPr="00AF64AF">
        <w:t xml:space="preserve"> just a concert </w:t>
      </w:r>
      <w:r>
        <w:t xml:space="preserve">– </w:t>
      </w:r>
      <w:r w:rsidR="00B64333">
        <w:t xml:space="preserve">they are </w:t>
      </w:r>
      <w:r w:rsidRPr="00AF64AF">
        <w:t xml:space="preserve">an explosive and euphoric experience where music, visuals and performance blend into a party you won’t forget. </w:t>
      </w:r>
    </w:p>
    <w:p w14:paraId="3FD8F2DC" w14:textId="77777777" w:rsidR="00710805" w:rsidRDefault="00710805"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B64333" w14:paraId="51A05C76" w14:textId="77777777" w:rsidTr="00B64333">
        <w:tc>
          <w:tcPr>
            <w:tcW w:w="3935" w:type="dxa"/>
          </w:tcPr>
          <w:p w14:paraId="196E1695" w14:textId="370F1E25" w:rsidR="00B64333" w:rsidRDefault="00B64333" w:rsidP="00B64333">
            <w:pPr>
              <w:pStyle w:val="Beschriftung"/>
            </w:pPr>
            <w:r>
              <w:rPr>
                <w:noProof/>
              </w:rPr>
              <w:drawing>
                <wp:inline distT="0" distB="0" distL="0" distR="0" wp14:anchorId="5A0433E7" wp14:editId="692FD8B0">
                  <wp:extent cx="3536830" cy="2356839"/>
                  <wp:effectExtent l="0" t="0" r="6985" b="5715"/>
                  <wp:docPr id="221051913" name="Grafik 10" descr="Ein Bild, das Tanz, Person,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51913" name="Grafik 10" descr="Ein Bild, das Tanz, Person, Konzert enthält.&#10;&#10;KI-generierte Inhalte können fehlerhaft sein."/>
                          <pic:cNvPicPr/>
                        </pic:nvPicPr>
                        <pic:blipFill>
                          <a:blip r:embed="rId13"/>
                          <a:stretch>
                            <a:fillRect/>
                          </a:stretch>
                        </pic:blipFill>
                        <pic:spPr>
                          <a:xfrm>
                            <a:off x="0" y="0"/>
                            <a:ext cx="3542028" cy="2360303"/>
                          </a:xfrm>
                          <a:prstGeom prst="rect">
                            <a:avLst/>
                          </a:prstGeom>
                        </pic:spPr>
                      </pic:pic>
                    </a:graphicData>
                  </a:graphic>
                </wp:inline>
              </w:drawing>
            </w:r>
          </w:p>
        </w:tc>
        <w:tc>
          <w:tcPr>
            <w:tcW w:w="3935" w:type="dxa"/>
          </w:tcPr>
          <w:p w14:paraId="2F6505E8" w14:textId="3484BE4B" w:rsidR="00B64333" w:rsidRDefault="00B64333" w:rsidP="00B64333">
            <w:pPr>
              <w:pStyle w:val="Beschriftung"/>
            </w:pPr>
            <w:proofErr w:type="spellStart"/>
            <w:r>
              <w:t>Infernal’s</w:t>
            </w:r>
            <w:proofErr w:type="spellEnd"/>
            <w:r>
              <w:t xml:space="preserve"> shows are a euphoric experience</w:t>
            </w:r>
            <w:r w:rsidR="00CE5C04">
              <w:t xml:space="preserve"> – Photo credit: Noemi Kapusy</w:t>
            </w:r>
          </w:p>
        </w:tc>
      </w:tr>
    </w:tbl>
    <w:p w14:paraId="7A6E22A3" w14:textId="77777777" w:rsidR="00B64333" w:rsidRDefault="00B64333" w:rsidP="00DA4B96"/>
    <w:p w14:paraId="70D5C5A7" w14:textId="00E9B911" w:rsidR="00AF64AF" w:rsidRPr="00AF64AF" w:rsidRDefault="00AF64AF" w:rsidP="00DA4B96">
      <w:pPr>
        <w:rPr>
          <w:b/>
          <w:bCs/>
        </w:rPr>
      </w:pPr>
      <w:r w:rsidRPr="00AF64AF">
        <w:rPr>
          <w:b/>
          <w:bCs/>
        </w:rPr>
        <w:t>Keeping the connection</w:t>
      </w:r>
    </w:p>
    <w:p w14:paraId="4BF589F7" w14:textId="2B9F82EF" w:rsidR="00A136DA" w:rsidRDefault="00AF64AF" w:rsidP="00DA4B96">
      <w:r w:rsidRPr="00AF64AF">
        <w:t xml:space="preserve">Often, a monitor engineer will be positioned at the side of the stage to keep an eye on what’s going on. However, due to the visual concept Infernal wanted to achieve </w:t>
      </w:r>
      <w:r>
        <w:t>at</w:t>
      </w:r>
      <w:r w:rsidRPr="00AF64AF">
        <w:t xml:space="preserve"> </w:t>
      </w:r>
      <w:r w:rsidR="00877E68">
        <w:t xml:space="preserve">the </w:t>
      </w:r>
      <w:r w:rsidRPr="00AF64AF">
        <w:t>V</w:t>
      </w:r>
      <w:r w:rsidR="0000672E">
        <w:t>EGA</w:t>
      </w:r>
      <w:r w:rsidR="00B64333">
        <w:t xml:space="preserve">, </w:t>
      </w:r>
      <w:r w:rsidRPr="00AF64AF">
        <w:t>all equipment was hidden behind the large LED screen that served as the show’s backdrop. This made eye contact with the artist</w:t>
      </w:r>
      <w:r w:rsidR="00B64333">
        <w:t>s</w:t>
      </w:r>
      <w:r w:rsidRPr="00AF64AF">
        <w:t xml:space="preserve"> on stage impossible</w:t>
      </w:r>
      <w:r w:rsidR="00B64333">
        <w:t xml:space="preserve"> for Almer</w:t>
      </w:r>
      <w:r w:rsidRPr="00AF64AF">
        <w:t xml:space="preserve">. Still, </w:t>
      </w:r>
      <w:r w:rsidR="00B64333">
        <w:t xml:space="preserve">he </w:t>
      </w:r>
      <w:r w:rsidRPr="00AF64AF">
        <w:t>must be ready to step in if something goes wrong</w:t>
      </w:r>
      <w:r w:rsidR="00B64333">
        <w:t>, f</w:t>
      </w:r>
      <w:r w:rsidRPr="00AF64AF">
        <w:t xml:space="preserve">or example, if an in-ear beltpack is dropped and the headphone jack gets pulled out. But that will become a smaller issue in the future with Sennheiser’s Spectera if you ask </w:t>
      </w:r>
      <w:proofErr w:type="spellStart"/>
      <w:r w:rsidRPr="00AF64AF">
        <w:t>Infernal</w:t>
      </w:r>
      <w:r>
        <w:t>’</w:t>
      </w:r>
      <w:r w:rsidRPr="00AF64AF">
        <w:t>s</w:t>
      </w:r>
      <w:proofErr w:type="spellEnd"/>
      <w:r w:rsidRPr="00AF64AF">
        <w:t xml:space="preserve"> monitor engineer</w:t>
      </w:r>
      <w:r w:rsidR="00B64333">
        <w:t>:</w:t>
      </w:r>
    </w:p>
    <w:p w14:paraId="38004F0A" w14:textId="77777777" w:rsidR="00AF64AF" w:rsidRPr="00771197" w:rsidRDefault="00AF64AF" w:rsidP="00DA4B96"/>
    <w:p w14:paraId="4274DE0B" w14:textId="39053A25" w:rsidR="00AF64AF" w:rsidRDefault="00AF64AF" w:rsidP="00DA4B96">
      <w:r w:rsidRPr="00AF64AF">
        <w:t xml:space="preserve">“It is the brand-new world of in-ear monitoring. Thanks to the bidirectional communication, I now get a lot of key information directly on my computer </w:t>
      </w:r>
      <w:r>
        <w:t>– l</w:t>
      </w:r>
      <w:r w:rsidRPr="00AF64AF">
        <w:t>ike link status, battery status, if a headphone is connected or not, and volume levels. I can set max</w:t>
      </w:r>
      <w:r>
        <w:t>imum</w:t>
      </w:r>
      <w:r w:rsidRPr="00AF64AF">
        <w:t xml:space="preserve"> and min</w:t>
      </w:r>
      <w:r>
        <w:t>imum</w:t>
      </w:r>
      <w:r w:rsidRPr="00AF64AF">
        <w:t xml:space="preserve"> volume </w:t>
      </w:r>
      <w:r w:rsidRPr="00AF64AF">
        <w:lastRenderedPageBreak/>
        <w:t>limits on the individual Spectera pack</w:t>
      </w:r>
      <w:r w:rsidR="000C0323">
        <w:t>s</w:t>
      </w:r>
      <w:r w:rsidRPr="00AF64AF">
        <w:t xml:space="preserve"> to protect </w:t>
      </w:r>
      <w:r>
        <w:t xml:space="preserve">the artist’s </w:t>
      </w:r>
      <w:r w:rsidRPr="00AF64AF">
        <w:t xml:space="preserve">hearing and avoid confusion if the system seems off. I can even help adjust the artist’s volume remotely, which is handy if the beltpack is hidden under a tight dress.” </w:t>
      </w:r>
    </w:p>
    <w:p w14:paraId="2CEAE050" w14:textId="77777777" w:rsidR="00AF64AF" w:rsidRDefault="00AF64AF" w:rsidP="00DA4B96"/>
    <w:p w14:paraId="045A6872" w14:textId="1ED86965" w:rsidR="00A136DA" w:rsidRDefault="00AF64AF" w:rsidP="00DA4B96">
      <w:r>
        <w:t>Almer</w:t>
      </w:r>
      <w:r w:rsidRPr="00AF64AF">
        <w:t xml:space="preserve"> also has </w:t>
      </w:r>
      <w:r w:rsidR="000C0323">
        <w:t xml:space="preserve">some </w:t>
      </w:r>
      <w:r w:rsidRPr="00AF64AF">
        <w:t>feedback to the developers and share</w:t>
      </w:r>
      <w:r>
        <w:t>s</w:t>
      </w:r>
      <w:r w:rsidRPr="00AF64AF">
        <w:t xml:space="preserve"> a few of his ideas. “For the future, I’d love a volume recall function in the software to ensure levels on the Spectera SEK packs are set correctly before each show. It could also be awesome to have a log feature to track in-ear levels throughout the performance to evaluate how the artist is adjusting levels during different songs and from that optimize the in-ear mix. And then it could also be interesting if Spectera is capable of transmitting signals like MIDI from the keytar</w:t>
      </w:r>
      <w:r w:rsidR="00710805">
        <w:t>.</w:t>
      </w:r>
      <w:r w:rsidR="00342560">
        <w:t>”</w:t>
      </w:r>
    </w:p>
    <w:p w14:paraId="38A00518" w14:textId="77777777" w:rsidR="00342560" w:rsidRDefault="00342560" w:rsidP="00DA4B96"/>
    <w:p w14:paraId="2E90657A" w14:textId="28730B15" w:rsidR="00AF64AF" w:rsidRDefault="00342560" w:rsidP="00DA4B96">
      <w:r w:rsidRPr="00342560">
        <w:t xml:space="preserve">Almer continues with his thoughts on the beltpack where the volume control is now an encoder, and no longer a potentiometer: “I think many bands will be hesitant to switch away from a potentiometer </w:t>
      </w:r>
      <w:r w:rsidR="000C0323">
        <w:t xml:space="preserve">– </w:t>
      </w:r>
      <w:r w:rsidRPr="00342560">
        <w:t>they're used to the feel of turning it on and setting volume by position, like 12 or 2 o’clock. This muscle memory is deeply ingrained after years of performing live on stage. But I’m confident that fear will fade quickly when they try it out and realize the benefits. Volume is adjusted much more precise</w:t>
      </w:r>
      <w:r w:rsidR="000C0323">
        <w:t>ly</w:t>
      </w:r>
      <w:r w:rsidRPr="00342560">
        <w:t xml:space="preserve"> and delicate</w:t>
      </w:r>
      <w:r w:rsidR="000C0323">
        <w:t>ly</w:t>
      </w:r>
      <w:r w:rsidRPr="00342560">
        <w:t xml:space="preserve"> in 0.5 dB steps, and the level shows on the display with a press on the encoder. Most important</w:t>
      </w:r>
      <w:r w:rsidR="000C0323">
        <w:t>ly</w:t>
      </w:r>
      <w:r w:rsidRPr="00342560">
        <w:t xml:space="preserve">, Spectera makes it easy for me as a monitor engineer to know what is going on and </w:t>
      </w:r>
      <w:r w:rsidR="000C0323">
        <w:t xml:space="preserve">I </w:t>
      </w:r>
      <w:r w:rsidRPr="00342560">
        <w:t>can support the artist</w:t>
      </w:r>
      <w:r w:rsidR="00DB2C82" w:rsidRPr="00DB2C82">
        <w:t xml:space="preserve"> </w:t>
      </w:r>
      <w:r w:rsidR="00DB2C82" w:rsidRPr="00342560">
        <w:t>much better</w:t>
      </w:r>
      <w:r w:rsidRPr="00342560">
        <w:t>.”</w:t>
      </w:r>
    </w:p>
    <w:p w14:paraId="63AE579B" w14:textId="77777777" w:rsidR="00342560" w:rsidRDefault="00342560" w:rsidP="00DA4B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08"/>
        <w:gridCol w:w="1472"/>
      </w:tblGrid>
      <w:tr w:rsidR="00207505" w14:paraId="02E39707" w14:textId="77777777" w:rsidTr="00207505">
        <w:tc>
          <w:tcPr>
            <w:tcW w:w="3935" w:type="dxa"/>
          </w:tcPr>
          <w:p w14:paraId="410BDB41" w14:textId="50713C7D" w:rsidR="00207505" w:rsidRDefault="00207505" w:rsidP="00207505">
            <w:pPr>
              <w:pStyle w:val="Beschriftung"/>
            </w:pPr>
            <w:r>
              <w:rPr>
                <w:noProof/>
              </w:rPr>
              <w:drawing>
                <wp:inline distT="0" distB="0" distL="0" distR="0" wp14:anchorId="232A73C2" wp14:editId="2EB2EF5A">
                  <wp:extent cx="3992744" cy="2663687"/>
                  <wp:effectExtent l="0" t="0" r="8255" b="3810"/>
                  <wp:docPr id="1421649451" name="Grafik 1" descr="Ein Bild, das Tanz, Feuerwehrmann, Feuer, Tänz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49451" name="Grafik 1" descr="Ein Bild, das Tanz, Feuerwehrmann, Feuer, Tänzer enthält.&#10;&#10;KI-generierte Inhalte können fehlerhaft sein."/>
                          <pic:cNvPicPr/>
                        </pic:nvPicPr>
                        <pic:blipFill>
                          <a:blip r:embed="rId14"/>
                          <a:stretch>
                            <a:fillRect/>
                          </a:stretch>
                        </pic:blipFill>
                        <pic:spPr>
                          <a:xfrm>
                            <a:off x="0" y="0"/>
                            <a:ext cx="4003681" cy="2670983"/>
                          </a:xfrm>
                          <a:prstGeom prst="rect">
                            <a:avLst/>
                          </a:prstGeom>
                        </pic:spPr>
                      </pic:pic>
                    </a:graphicData>
                  </a:graphic>
                </wp:inline>
              </w:drawing>
            </w:r>
          </w:p>
        </w:tc>
        <w:tc>
          <w:tcPr>
            <w:tcW w:w="3935" w:type="dxa"/>
          </w:tcPr>
          <w:p w14:paraId="7EE71A29" w14:textId="78B31C61" w:rsidR="00207505" w:rsidRDefault="00207505" w:rsidP="00207505">
            <w:pPr>
              <w:pStyle w:val="Beschriftung"/>
            </w:pPr>
            <w:r>
              <w:t>Infernal uses Digital 6000 for vocals and EW-DX for instruments – Photo credit: Noemi Kapusy</w:t>
            </w:r>
          </w:p>
        </w:tc>
      </w:tr>
    </w:tbl>
    <w:p w14:paraId="697E2BFA" w14:textId="77777777" w:rsidR="00207505" w:rsidRDefault="00207505" w:rsidP="00DA4B96"/>
    <w:p w14:paraId="4C6F296B" w14:textId="532E1336" w:rsidR="00055123" w:rsidRDefault="00342560" w:rsidP="00DA4B96">
      <w:r w:rsidRPr="00342560">
        <w:t xml:space="preserve">Infernal uses </w:t>
      </w:r>
      <w:r>
        <w:t>four</w:t>
      </w:r>
      <w:r w:rsidRPr="00342560">
        <w:t xml:space="preserve"> channels of Sennheiser D</w:t>
      </w:r>
      <w:r>
        <w:t xml:space="preserve">igital </w:t>
      </w:r>
      <w:r w:rsidRPr="00342560">
        <w:t>6000 for vocals</w:t>
      </w:r>
      <w:r>
        <w:t>, two</w:t>
      </w:r>
      <w:r w:rsidRPr="00342560">
        <w:t xml:space="preserve"> main and </w:t>
      </w:r>
      <w:r w:rsidR="00055123">
        <w:t>two</w:t>
      </w:r>
      <w:r w:rsidRPr="00342560">
        <w:t xml:space="preserve"> backup. They </w:t>
      </w:r>
      <w:r w:rsidR="00055123">
        <w:t xml:space="preserve">also </w:t>
      </w:r>
      <w:r w:rsidRPr="00342560">
        <w:t xml:space="preserve">use </w:t>
      </w:r>
      <w:r w:rsidR="00055123">
        <w:t>six</w:t>
      </w:r>
      <w:r w:rsidRPr="00342560">
        <w:t xml:space="preserve"> channels of Sennheiser</w:t>
      </w:r>
      <w:r w:rsidR="00055123">
        <w:t xml:space="preserve">’s </w:t>
      </w:r>
      <w:r w:rsidRPr="00342560">
        <w:t xml:space="preserve">EW-DX for acoustic guitar, electric guitar, </w:t>
      </w:r>
      <w:r w:rsidRPr="00342560">
        <w:lastRenderedPageBreak/>
        <w:t xml:space="preserve">bagpipes, a hockey helmet with a built-in mic for </w:t>
      </w:r>
      <w:r w:rsidR="00055123">
        <w:t xml:space="preserve">a </w:t>
      </w:r>
      <w:r w:rsidRPr="00342560">
        <w:t>vocoder,</w:t>
      </w:r>
      <w:r w:rsidR="00055123">
        <w:t xml:space="preserve"> a</w:t>
      </w:r>
      <w:r w:rsidRPr="00342560">
        <w:t xml:space="preserve"> marching drum, and </w:t>
      </w:r>
      <w:r w:rsidR="00055123">
        <w:t xml:space="preserve">a </w:t>
      </w:r>
      <w:r w:rsidRPr="00342560">
        <w:t xml:space="preserve">harmonica. </w:t>
      </w:r>
      <w:r w:rsidR="00055123">
        <w:t>Eight</w:t>
      </w:r>
      <w:r w:rsidRPr="00342560">
        <w:t xml:space="preserve"> channels of Sennheiser </w:t>
      </w:r>
      <w:proofErr w:type="spellStart"/>
      <w:r w:rsidR="00055123">
        <w:t>ew</w:t>
      </w:r>
      <w:proofErr w:type="spellEnd"/>
      <w:r w:rsidR="00055123">
        <w:t xml:space="preserve"> </w:t>
      </w:r>
      <w:r w:rsidRPr="00342560">
        <w:t>G4 IEM</w:t>
      </w:r>
      <w:r w:rsidR="00055123">
        <w:t>s</w:t>
      </w:r>
      <w:r w:rsidRPr="00342560">
        <w:t xml:space="preserve"> are used for the band, monitor cue, and communication with the tour manager. The crew uses a separate system with </w:t>
      </w:r>
      <w:r w:rsidR="00055123">
        <w:t>four</w:t>
      </w:r>
      <w:r w:rsidRPr="00342560">
        <w:t xml:space="preserve"> channels of </w:t>
      </w:r>
      <w:proofErr w:type="spellStart"/>
      <w:r w:rsidR="00055123">
        <w:t>ew</w:t>
      </w:r>
      <w:proofErr w:type="spellEnd"/>
      <w:r w:rsidRPr="00342560">
        <w:t xml:space="preserve"> 300 G3 microphones with PTT</w:t>
      </w:r>
      <w:r w:rsidR="000C0323">
        <w:t xml:space="preserve"> switch</w:t>
      </w:r>
      <w:r w:rsidRPr="00342560">
        <w:t xml:space="preserve"> for intercom, as well as </w:t>
      </w:r>
      <w:r w:rsidR="00055123">
        <w:t xml:space="preserve">an </w:t>
      </w:r>
      <w:proofErr w:type="spellStart"/>
      <w:r w:rsidR="00055123">
        <w:t>ew</w:t>
      </w:r>
      <w:proofErr w:type="spellEnd"/>
      <w:r w:rsidRPr="00342560">
        <w:t xml:space="preserve"> 300 G3 IEM transmitter with multiple in-ear packs for </w:t>
      </w:r>
      <w:r w:rsidR="000C0323">
        <w:t xml:space="preserve">the </w:t>
      </w:r>
      <w:r w:rsidRPr="00342560">
        <w:t xml:space="preserve">music mix and crew communication. </w:t>
      </w:r>
    </w:p>
    <w:p w14:paraId="6CD7BF18" w14:textId="77777777" w:rsidR="00055123" w:rsidRDefault="00055123" w:rsidP="00DA4B96"/>
    <w:p w14:paraId="685C4961" w14:textId="3642EEAE" w:rsidR="00710805" w:rsidRDefault="00342560" w:rsidP="00DA4B96">
      <w:r w:rsidRPr="00342560">
        <w:t xml:space="preserve">“I have been running the band's own Sennheiser G4 in-ear system in parallel at every show. Spectera is a new and exciting technology, but still very different from what I’m used to and what the band is used to, so having the G4 running alongside has just been reassuring. However, I never doubted Spectera, and the G4 never </w:t>
      </w:r>
      <w:r w:rsidR="00DB2C82">
        <w:t>got</w:t>
      </w:r>
      <w:r w:rsidRPr="00342560">
        <w:t xml:space="preserve"> use</w:t>
      </w:r>
      <w:r w:rsidR="00DB2C82">
        <w:t>d</w:t>
      </w:r>
      <w:r w:rsidR="000C0323">
        <w:t xml:space="preserve">,” </w:t>
      </w:r>
      <w:r w:rsidR="000C0323" w:rsidRPr="00342560">
        <w:t>says Almer</w:t>
      </w:r>
      <w:r w:rsidR="000C0323">
        <w:t>. “</w:t>
      </w:r>
      <w:r w:rsidRPr="00342560">
        <w:t xml:space="preserve">On the contrary, at one show, I was frustrated that I didn’t have more SEK </w:t>
      </w:r>
      <w:proofErr w:type="spellStart"/>
      <w:r w:rsidRPr="00342560">
        <w:t>beltpacks</w:t>
      </w:r>
      <w:proofErr w:type="spellEnd"/>
      <w:r w:rsidRPr="00342560">
        <w:t xml:space="preserve"> with me. I remember thinking: ‘To cover this venue with RF </w:t>
      </w:r>
      <w:r w:rsidR="00055123">
        <w:t xml:space="preserve">would be </w:t>
      </w:r>
      <w:r w:rsidRPr="00342560">
        <w:t>so much easier with Spectera’</w:t>
      </w:r>
      <w:r w:rsidR="000C0323">
        <w:t>. I</w:t>
      </w:r>
      <w:r w:rsidR="000C0323" w:rsidRPr="00342560">
        <w:t>f frequencies need to be changed</w:t>
      </w:r>
      <w:r w:rsidR="000C0323">
        <w:t>, I</w:t>
      </w:r>
      <w:r w:rsidRPr="00342560">
        <w:t xml:space="preserve"> no longer have the work of re-synchronizing or pairing all my transmitters and portable receivers before a show. Once all SEK </w:t>
      </w:r>
      <w:proofErr w:type="spellStart"/>
      <w:r w:rsidRPr="00342560">
        <w:t>beltpacks</w:t>
      </w:r>
      <w:proofErr w:type="spellEnd"/>
      <w:r w:rsidRPr="00342560">
        <w:t xml:space="preserve"> are paired up with the base station during the first configuration and then assigned to one of the system’s two wideband channels, they automatically follow along </w:t>
      </w:r>
      <w:r w:rsidR="000C0323">
        <w:t xml:space="preserve">– </w:t>
      </w:r>
      <w:r w:rsidRPr="00342560">
        <w:t>even if I need to switch to a different TV channel at a new location.”</w:t>
      </w:r>
    </w:p>
    <w:p w14:paraId="15FDEF91" w14:textId="77777777" w:rsidR="00055123" w:rsidRDefault="00055123" w:rsidP="00DA4B96"/>
    <w:p w14:paraId="21632ADA" w14:textId="76BF4643" w:rsidR="00055123" w:rsidRPr="00055123" w:rsidRDefault="00055123" w:rsidP="00DA4B96">
      <w:pPr>
        <w:rPr>
          <w:b/>
          <w:bCs/>
        </w:rPr>
      </w:pPr>
      <w:r w:rsidRPr="00055123">
        <w:rPr>
          <w:b/>
          <w:bCs/>
        </w:rPr>
        <w:t>The man with the tall hat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79"/>
        <w:gridCol w:w="2301"/>
      </w:tblGrid>
      <w:tr w:rsidR="008E5F3F" w14:paraId="4149DE32" w14:textId="77777777" w:rsidTr="008E5F3F">
        <w:tc>
          <w:tcPr>
            <w:tcW w:w="3935" w:type="dxa"/>
          </w:tcPr>
          <w:p w14:paraId="01BFE2BF" w14:textId="7C9E53C1" w:rsidR="008E5F3F" w:rsidRDefault="008E5F3F" w:rsidP="008E5F3F">
            <w:pPr>
              <w:pStyle w:val="Beschriftung"/>
            </w:pPr>
            <w:r>
              <w:rPr>
                <w:noProof/>
              </w:rPr>
              <w:drawing>
                <wp:inline distT="0" distB="0" distL="0" distR="0" wp14:anchorId="61000AC6" wp14:editId="2B8D7A60">
                  <wp:extent cx="3474157" cy="2605177"/>
                  <wp:effectExtent l="0" t="0" r="0" b="5080"/>
                  <wp:docPr id="1606903032" name="Grafik 9" descr="Ein Bild, das Menschliches Gesicht, Person, Kleidung,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3032" name="Grafik 9" descr="Ein Bild, das Menschliches Gesicht, Person, Kleidung, Konzert enthält.&#10;&#10;KI-generierte Inhalte können fehlerhaft sein."/>
                          <pic:cNvPicPr/>
                        </pic:nvPicPr>
                        <pic:blipFill>
                          <a:blip r:embed="rId15"/>
                          <a:stretch>
                            <a:fillRect/>
                          </a:stretch>
                        </pic:blipFill>
                        <pic:spPr>
                          <a:xfrm>
                            <a:off x="0" y="0"/>
                            <a:ext cx="3482382" cy="2611345"/>
                          </a:xfrm>
                          <a:prstGeom prst="rect">
                            <a:avLst/>
                          </a:prstGeom>
                        </pic:spPr>
                      </pic:pic>
                    </a:graphicData>
                  </a:graphic>
                </wp:inline>
              </w:drawing>
            </w:r>
          </w:p>
        </w:tc>
        <w:tc>
          <w:tcPr>
            <w:tcW w:w="3935" w:type="dxa"/>
          </w:tcPr>
          <w:p w14:paraId="396A624C" w14:textId="5EF0B282" w:rsidR="008E5F3F" w:rsidRDefault="008E5F3F" w:rsidP="008E5F3F">
            <w:pPr>
              <w:pStyle w:val="Beschriftung"/>
            </w:pPr>
            <w:r>
              <w:t xml:space="preserve">The man with the tall hat is Christian Almer, </w:t>
            </w:r>
            <w:proofErr w:type="spellStart"/>
            <w:r>
              <w:t>Infernal’s</w:t>
            </w:r>
            <w:proofErr w:type="spellEnd"/>
            <w:r>
              <w:t xml:space="preserve"> monitor engineer – Photo credit: Jannick </w:t>
            </w:r>
            <w:proofErr w:type="spellStart"/>
            <w:r>
              <w:t>Boerlum</w:t>
            </w:r>
            <w:proofErr w:type="spellEnd"/>
          </w:p>
        </w:tc>
      </w:tr>
    </w:tbl>
    <w:p w14:paraId="0E9632DD" w14:textId="77777777" w:rsidR="00710805" w:rsidRDefault="00710805" w:rsidP="00DA4B96"/>
    <w:p w14:paraId="29CDB032" w14:textId="128070EF" w:rsidR="008E5F3F" w:rsidRDefault="008E5F3F" w:rsidP="00DA4B96">
      <w:r w:rsidRPr="008E5F3F">
        <w:t>"I found the tall hat on stage after one of our shows. At the following show I put it on just as a joke</w:t>
      </w:r>
      <w:r w:rsidR="000C0323">
        <w:t>,</w:t>
      </w:r>
      <w:r w:rsidRPr="008E5F3F">
        <w:t xml:space="preserve"> but quickly realized that the band could easily spot me if they needed my attention </w:t>
      </w:r>
      <w:r w:rsidR="000C0323">
        <w:t xml:space="preserve">– </w:t>
      </w:r>
      <w:r w:rsidRPr="008E5F3F">
        <w:t xml:space="preserve">even </w:t>
      </w:r>
      <w:r w:rsidRPr="008E5F3F">
        <w:lastRenderedPageBreak/>
        <w:t>when I was surrounded by other people at the side of a dark stage. Today, the tall hat has become part of the show."</w:t>
      </w:r>
    </w:p>
    <w:p w14:paraId="704FA9CE" w14:textId="77777777" w:rsidR="008E5F3F" w:rsidRDefault="008E5F3F" w:rsidP="00DA4B96"/>
    <w:p w14:paraId="7392873E" w14:textId="30409D1B" w:rsidR="008E5F3F" w:rsidRPr="008E5F3F" w:rsidRDefault="008E5F3F" w:rsidP="00DA4B96">
      <w:r w:rsidRPr="008E5F3F">
        <w:t xml:space="preserve">Almer </w:t>
      </w:r>
      <w:r w:rsidR="000C0323">
        <w:t xml:space="preserve">in fact </w:t>
      </w:r>
      <w:r w:rsidRPr="008E5F3F">
        <w:t>wears many hats during the show. As the monitor engineer, he also takes on the role of RF technician, ensuring stable operation of the wireless microphones and in-ears. He is responsible for running the band’s show in Ableton Live, delivering timecode to the lighting and video production, and mak</w:t>
      </w:r>
      <w:r w:rsidR="000C0323">
        <w:t>es</w:t>
      </w:r>
      <w:r w:rsidRPr="008E5F3F">
        <w:t xml:space="preserve"> sure Lagermann’s keytar and wireless MIDI work properly. As the central point of communication on stage between FOH, lighting, video, and the tour manager, he is the show caller and informs the band </w:t>
      </w:r>
      <w:r>
        <w:t>via</w:t>
      </w:r>
      <w:r w:rsidRPr="008E5F3F">
        <w:t xml:space="preserve"> their in-ears about how much time is left before the show starts. “Once everyone has confirmed they are STAND-BY, I give the final message to the band that </w:t>
      </w:r>
      <w:r>
        <w:t xml:space="preserve">the </w:t>
      </w:r>
      <w:r w:rsidRPr="008E5F3F">
        <w:t>show begins - and hit play in Ableton Live</w:t>
      </w:r>
      <w:r w:rsidR="000C0323">
        <w:t>.</w:t>
      </w:r>
      <w:r w:rsidRPr="008E5F3F">
        <w:t>”</w:t>
      </w:r>
    </w:p>
    <w:p w14:paraId="11A41890" w14:textId="77777777" w:rsidR="008E5F3F" w:rsidRDefault="008E5F3F" w:rsidP="00DA4B96"/>
    <w:p w14:paraId="34E7946D" w14:textId="1089F0D1" w:rsidR="002F4C09" w:rsidRDefault="002F4C09" w:rsidP="00DA4B96">
      <w:r>
        <w:t xml:space="preserve">(Ends) </w:t>
      </w:r>
    </w:p>
    <w:p w14:paraId="67E2103B" w14:textId="77777777" w:rsidR="002F4C09" w:rsidRDefault="002F4C09" w:rsidP="00DA4B96"/>
    <w:p w14:paraId="16375AD2" w14:textId="6AA99C2B" w:rsidR="002F4C09" w:rsidRDefault="002F4C09" w:rsidP="00DA4B96">
      <w:r>
        <w:t xml:space="preserve">The high-resolution images accompanying this media release </w:t>
      </w:r>
      <w:r w:rsidR="00ED5D6D">
        <w:t xml:space="preserve">plus additional photos </w:t>
      </w:r>
      <w:r>
        <w:t xml:space="preserve">can be downloaded </w:t>
      </w:r>
      <w:hyperlink r:id="rId16" w:history="1">
        <w:r w:rsidRPr="00D25837">
          <w:rPr>
            <w:rStyle w:val="Hyperlink"/>
            <w:color w:val="0095D5" w:themeColor="accent1"/>
          </w:rPr>
          <w:t>here</w:t>
        </w:r>
      </w:hyperlink>
      <w:r>
        <w:t>.</w:t>
      </w:r>
      <w:r w:rsidR="009D1E03">
        <w:t xml:space="preserve"> Please make sure to include the respective photo credit.</w:t>
      </w:r>
    </w:p>
    <w:p w14:paraId="2E3F993A" w14:textId="1B1F0250" w:rsidR="002F4C09" w:rsidRDefault="002F4C09" w:rsidP="00DA4B96">
      <w:r>
        <w:t xml:space="preserve">The band videos can be downloaded </w:t>
      </w:r>
      <w:hyperlink r:id="rId17" w:history="1">
        <w:r w:rsidRPr="005F4BF4">
          <w:rPr>
            <w:rStyle w:val="Hyperlink"/>
            <w:color w:val="0095D5" w:themeColor="accent1"/>
          </w:rPr>
          <w:t>here</w:t>
        </w:r>
      </w:hyperlink>
      <w:r w:rsidRPr="005F4BF4">
        <w:rPr>
          <w:color w:val="0095D5" w:themeColor="accent1"/>
        </w:rPr>
        <w:t xml:space="preserve"> </w:t>
      </w:r>
      <w:r>
        <w:t xml:space="preserve">in various formats. </w:t>
      </w:r>
      <w:r w:rsidR="009D1E03">
        <w:t xml:space="preserve">Please credit to Loud </w:t>
      </w:r>
      <w:proofErr w:type="spellStart"/>
      <w:r w:rsidR="009D1E03">
        <w:t>Color</w:t>
      </w:r>
      <w:r w:rsidR="00B20375">
        <w:t>s</w:t>
      </w:r>
      <w:proofErr w:type="spellEnd"/>
      <w:r w:rsidR="009D1E03">
        <w:t>.</w:t>
      </w:r>
    </w:p>
    <w:p w14:paraId="778301A5" w14:textId="749EB4BD" w:rsidR="009C44BE" w:rsidRDefault="009C44BE" w:rsidP="00DA4B96">
      <w:r>
        <w:t xml:space="preserve">Interested in the 2025 shows? Please click </w:t>
      </w:r>
      <w:hyperlink r:id="rId18" w:history="1">
        <w:r w:rsidRPr="009C44BE">
          <w:rPr>
            <w:rStyle w:val="Hyperlink"/>
            <w:color w:val="0095D5" w:themeColor="accent1"/>
          </w:rPr>
          <w:t>here</w:t>
        </w:r>
      </w:hyperlink>
      <w:r>
        <w:t>.</w:t>
      </w:r>
    </w:p>
    <w:p w14:paraId="7230D8FA" w14:textId="77777777" w:rsidR="005F1B23" w:rsidRPr="00771197" w:rsidRDefault="005F1B23" w:rsidP="00DA4B96"/>
    <w:p w14:paraId="7A7D7843" w14:textId="77777777" w:rsidR="001E5F7D" w:rsidRPr="00771197" w:rsidRDefault="001E5F7D" w:rsidP="001E5F7D">
      <w:pPr>
        <w:spacing w:line="240" w:lineRule="auto"/>
        <w:rPr>
          <w:b/>
          <w:bCs/>
        </w:rPr>
      </w:pPr>
      <w:bookmarkStart w:id="0" w:name="_Hlk515635723"/>
      <w:r w:rsidRPr="00771197">
        <w:rPr>
          <w:b/>
          <w:bCs/>
        </w:rPr>
        <w:t xml:space="preserve">About the Sennheiser brand </w:t>
      </w:r>
    </w:p>
    <w:p w14:paraId="3A7B95BB" w14:textId="120EA66A" w:rsidR="001E5F7D" w:rsidRPr="00771197" w:rsidRDefault="001E5F7D" w:rsidP="001E5F7D">
      <w:pPr>
        <w:spacing w:line="240" w:lineRule="auto"/>
      </w:pPr>
      <w:r w:rsidRPr="00771197">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771197">
        <w:t>SE</w:t>
      </w:r>
      <w:r w:rsidRPr="00771197">
        <w:t xml:space="preserve"> &amp; Co. KG, the business with consumer devices such as headphones, soundbars and speech-enhanced hearables is operated by </w:t>
      </w:r>
      <w:proofErr w:type="spellStart"/>
      <w:r w:rsidRPr="00771197">
        <w:t>Sonova</w:t>
      </w:r>
      <w:proofErr w:type="spellEnd"/>
      <w:r w:rsidRPr="00771197">
        <w:t xml:space="preserve"> Holding AG under the license of Sennheiser.  </w:t>
      </w:r>
    </w:p>
    <w:p w14:paraId="322BF649" w14:textId="77777777" w:rsidR="001E5F7D" w:rsidRPr="00771197" w:rsidRDefault="001E5F7D" w:rsidP="001E5F7D">
      <w:pPr>
        <w:spacing w:line="240" w:lineRule="auto"/>
      </w:pPr>
    </w:p>
    <w:p w14:paraId="5B940FB5" w14:textId="77777777" w:rsidR="001E5F7D" w:rsidRPr="00771197" w:rsidRDefault="001E5F7D" w:rsidP="001E5F7D">
      <w:pPr>
        <w:spacing w:line="240" w:lineRule="auto"/>
        <w:rPr>
          <w:color w:val="0095D5" w:themeColor="accent1"/>
          <w:szCs w:val="18"/>
        </w:rPr>
      </w:pPr>
      <w:hyperlink r:id="rId19" w:history="1">
        <w:r w:rsidRPr="00771197">
          <w:rPr>
            <w:rStyle w:val="Hyperlink"/>
            <w:color w:val="0095D5" w:themeColor="accent1"/>
            <w:szCs w:val="18"/>
            <w:u w:val="none"/>
          </w:rPr>
          <w:t>www.sennheiser.com</w:t>
        </w:r>
      </w:hyperlink>
      <w:r w:rsidRPr="00771197">
        <w:rPr>
          <w:color w:val="0095D5" w:themeColor="accent1"/>
          <w:szCs w:val="18"/>
        </w:rPr>
        <w:t xml:space="preserve"> </w:t>
      </w:r>
    </w:p>
    <w:p w14:paraId="5A2B6DA4" w14:textId="77777777" w:rsidR="001E5F7D" w:rsidRPr="00771197" w:rsidRDefault="001E5F7D" w:rsidP="001E5F7D">
      <w:pPr>
        <w:spacing w:line="240" w:lineRule="auto"/>
        <w:rPr>
          <w:color w:val="0095D5" w:themeColor="accent1"/>
          <w:szCs w:val="18"/>
        </w:rPr>
      </w:pPr>
      <w:hyperlink r:id="rId20" w:history="1">
        <w:r w:rsidRPr="00771197">
          <w:rPr>
            <w:rStyle w:val="Hyperlink"/>
            <w:color w:val="0095D5" w:themeColor="accent1"/>
            <w:szCs w:val="18"/>
            <w:u w:val="none"/>
          </w:rPr>
          <w:t>www.sennheiser-hearing.com</w:t>
        </w:r>
      </w:hyperlink>
    </w:p>
    <w:bookmarkEnd w:id="0"/>
    <w:p w14:paraId="4F1A1314" w14:textId="77777777" w:rsidR="001E5F7D" w:rsidRPr="00771197" w:rsidRDefault="001E5F7D" w:rsidP="001E5F7D">
      <w:pPr>
        <w:pStyle w:val="About"/>
      </w:pPr>
    </w:p>
    <w:p w14:paraId="365AD2B0" w14:textId="77777777" w:rsidR="001E5F7D" w:rsidRPr="00771197" w:rsidRDefault="001E5F7D" w:rsidP="001E5F7D">
      <w:pPr>
        <w:pStyle w:val="About"/>
      </w:pPr>
    </w:p>
    <w:p w14:paraId="55517D68" w14:textId="77777777" w:rsidR="001E5F7D" w:rsidRPr="00771197" w:rsidRDefault="001E5F7D" w:rsidP="001E5F7D">
      <w:pPr>
        <w:pStyle w:val="Contact"/>
        <w:rPr>
          <w:b/>
        </w:rPr>
      </w:pPr>
      <w:r w:rsidRPr="00771197">
        <w:rPr>
          <w:b/>
        </w:rPr>
        <w:t xml:space="preserve">Global Pro Audio Press Contact </w:t>
      </w:r>
    </w:p>
    <w:p w14:paraId="3244E5F5" w14:textId="77777777" w:rsidR="001E5F7D" w:rsidRPr="00771197" w:rsidRDefault="001E5F7D" w:rsidP="001E5F7D">
      <w:pPr>
        <w:pStyle w:val="Contact"/>
        <w:rPr>
          <w:color w:val="0095D5"/>
        </w:rPr>
      </w:pPr>
      <w:r w:rsidRPr="00771197">
        <w:rPr>
          <w:color w:val="0095D5"/>
        </w:rPr>
        <w:t>Stephanie Schmidt</w:t>
      </w:r>
    </w:p>
    <w:p w14:paraId="1836C66B" w14:textId="77777777" w:rsidR="001E5F7D" w:rsidRPr="00771197" w:rsidRDefault="001E5F7D" w:rsidP="001E5F7D">
      <w:pPr>
        <w:pStyle w:val="Contact"/>
      </w:pPr>
      <w:r w:rsidRPr="00771197">
        <w:t>stephanie.schmidt@sennheiser.com</w:t>
      </w:r>
    </w:p>
    <w:p w14:paraId="0866A541" w14:textId="77777777" w:rsidR="001E5F7D" w:rsidRPr="00771197" w:rsidRDefault="001E5F7D" w:rsidP="001E5F7D">
      <w:pPr>
        <w:pStyle w:val="Contact"/>
      </w:pPr>
      <w:r w:rsidRPr="00771197">
        <w:t xml:space="preserve">+49 </w:t>
      </w:r>
      <w:r w:rsidRPr="00771197">
        <w:rPr>
          <w:noProof/>
        </w:rPr>
        <w:t>(5130) 600 – 1275</w:t>
      </w:r>
    </w:p>
    <w:p w14:paraId="70BC158C" w14:textId="77777777" w:rsidR="001808F4" w:rsidRPr="00771197" w:rsidRDefault="001808F4" w:rsidP="00DA4B96"/>
    <w:sectPr w:rsidR="001808F4" w:rsidRPr="00771197"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9ED5C37-1A9D-4410-B0BB-01073F906E28}"/>
    <w:embedBold r:id="rId2" w:fontKey="{7054A3F8-59B6-4111-8E76-6CBD62C34D91}"/>
    <w:embedItalic r:id="rId3" w:fontKey="{DE6CEB87-FEC8-43EB-B8C7-8994B659194A}"/>
    <w:embedBoldItalic r:id="rId4" w:fontKey="{06A53031-6D87-4DBA-AFBF-A9D30EFAD847}"/>
  </w:font>
  <w:font w:name="Segoe UI">
    <w:panose1 w:val="020B0502040204020203"/>
    <w:charset w:val="00"/>
    <w:family w:val="swiss"/>
    <w:pitch w:val="variable"/>
    <w:sig w:usb0="E4002EFF" w:usb1="C000E47F" w:usb2="00000009" w:usb3="00000000" w:csb0="000001FF" w:csb1="00000000"/>
    <w:embedRegular r:id="rId5" w:fontKey="{CEC6738B-C560-4502-A3DD-A65B8BB043B3}"/>
  </w:font>
  <w:font w:name="Calibri">
    <w:panose1 w:val="020F0502020204030204"/>
    <w:charset w:val="00"/>
    <w:family w:val="swiss"/>
    <w:pitch w:val="variable"/>
    <w:sig w:usb0="E4002EFF" w:usb1="C200247B" w:usb2="00000009" w:usb3="00000000" w:csb0="000001FF" w:csb1="00000000"/>
    <w:embedRegular r:id="rId6" w:fontKey="{4EA8B419-4BF5-4A86-9392-80D39AD47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08"/>
  <w:hyphenationZone w:val="425"/>
  <w:characterSpacingControl w:val="doNotCompress"/>
  <w:hdrShapeDefaults>
    <o:shapedefaults v:ext="edit" spidmax="332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823"/>
    <w:rsid w:val="000C743F"/>
    <w:rsid w:val="000D07C3"/>
    <w:rsid w:val="000D3A1A"/>
    <w:rsid w:val="000D4C63"/>
    <w:rsid w:val="000D6B69"/>
    <w:rsid w:val="000D7C89"/>
    <w:rsid w:val="000E558A"/>
    <w:rsid w:val="000E735B"/>
    <w:rsid w:val="000E7A92"/>
    <w:rsid w:val="000F1105"/>
    <w:rsid w:val="000F1912"/>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3782D"/>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E0C8F"/>
    <w:rsid w:val="001E188A"/>
    <w:rsid w:val="001E2C73"/>
    <w:rsid w:val="001E5F7D"/>
    <w:rsid w:val="001F0F21"/>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3A09"/>
    <w:rsid w:val="002447F4"/>
    <w:rsid w:val="00245322"/>
    <w:rsid w:val="00245AC7"/>
    <w:rsid w:val="002461ED"/>
    <w:rsid w:val="002465AA"/>
    <w:rsid w:val="00246A95"/>
    <w:rsid w:val="00247165"/>
    <w:rsid w:val="00250091"/>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35D4"/>
    <w:rsid w:val="002A54F5"/>
    <w:rsid w:val="002A6455"/>
    <w:rsid w:val="002B09C7"/>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77425"/>
    <w:rsid w:val="0038583A"/>
    <w:rsid w:val="00387600"/>
    <w:rsid w:val="00387744"/>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2D93"/>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015F"/>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6EB3"/>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42B6"/>
    <w:rsid w:val="00615BFD"/>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7F624E"/>
    <w:rsid w:val="00800844"/>
    <w:rsid w:val="00800E20"/>
    <w:rsid w:val="00801E17"/>
    <w:rsid w:val="00803189"/>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2E31"/>
    <w:rsid w:val="00873628"/>
    <w:rsid w:val="0087566E"/>
    <w:rsid w:val="00875DA2"/>
    <w:rsid w:val="00877E68"/>
    <w:rsid w:val="00880B94"/>
    <w:rsid w:val="00880BFE"/>
    <w:rsid w:val="0088387D"/>
    <w:rsid w:val="00883D2F"/>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64AF"/>
    <w:rsid w:val="00B0525D"/>
    <w:rsid w:val="00B05B29"/>
    <w:rsid w:val="00B069D9"/>
    <w:rsid w:val="00B06B26"/>
    <w:rsid w:val="00B06EAE"/>
    <w:rsid w:val="00B10133"/>
    <w:rsid w:val="00B1075F"/>
    <w:rsid w:val="00B1190F"/>
    <w:rsid w:val="00B11E37"/>
    <w:rsid w:val="00B11EED"/>
    <w:rsid w:val="00B13D27"/>
    <w:rsid w:val="00B14DB7"/>
    <w:rsid w:val="00B17689"/>
    <w:rsid w:val="00B20375"/>
    <w:rsid w:val="00B20E88"/>
    <w:rsid w:val="00B21D9D"/>
    <w:rsid w:val="00B2342E"/>
    <w:rsid w:val="00B24C89"/>
    <w:rsid w:val="00B2607F"/>
    <w:rsid w:val="00B26305"/>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0E6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280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vega.dk/en/event/infernal-2025-12-192025-12-20?date=2025-12-01"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nnheiser-brandzone.com/share/ahgBiiL9iKEcxbixqZj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nnheiser-brandzone.com/share/AGfvSGimHv81ed5zZw1D"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1860</Words>
  <Characters>11723</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39</cp:revision>
  <cp:lastPrinted>2025-04-02T17:29:00Z</cp:lastPrinted>
  <dcterms:created xsi:type="dcterms:W3CDTF">2025-03-31T09:25:00Z</dcterms:created>
  <dcterms:modified xsi:type="dcterms:W3CDTF">2025-04-02T17:29:00Z</dcterms:modified>
</cp:coreProperties>
</file>